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33880656"/>
        <w:docPartObj>
          <w:docPartGallery w:val="Cover Pages"/>
          <w:docPartUnique/>
        </w:docPartObj>
      </w:sdtPr>
      <w:sdtEndPr>
        <w:rPr>
          <w:rFonts w:eastAsiaTheme="minorEastAsia" w:cs="Times New Roman"/>
          <w:b/>
          <w:bCs/>
          <w:sz w:val="22"/>
          <w:szCs w:val="22"/>
        </w:rPr>
      </w:sdtEndPr>
      <w:sdtContent>
        <w:p w:rsidR="008408B7" w:rsidRPr="000A3EB1" w:rsidRDefault="00277525">
          <w:pPr>
            <w:pStyle w:val="AralkYok"/>
            <w:rPr>
              <w:rFonts w:asciiTheme="majorHAnsi" w:eastAsiaTheme="majorEastAsia" w:hAnsiTheme="majorHAnsi" w:cstheme="majorBidi"/>
              <w:sz w:val="72"/>
              <w:szCs w:val="72"/>
            </w:rPr>
          </w:pPr>
          <w:r w:rsidRPr="000A3EB1">
            <w:rPr>
              <w:rFonts w:eastAsiaTheme="majorEastAsia" w:cstheme="majorBidi"/>
              <w:noProof/>
            </w:rPr>
            <mc:AlternateContent>
              <mc:Choice Requires="wps">
                <w:drawing>
                  <wp:anchor distT="0" distB="0" distL="114300" distR="114300" simplePos="0" relativeHeight="251660288" behindDoc="0" locked="0" layoutInCell="0" allowOverlap="1" wp14:anchorId="138DF018" wp14:editId="47408FAD">
                    <wp:simplePos x="0" y="0"/>
                    <wp:positionH relativeFrom="page">
                      <wp:align>center</wp:align>
                    </wp:positionH>
                    <wp:positionV relativeFrom="page">
                      <wp:align>bottom</wp:align>
                    </wp:positionV>
                    <wp:extent cx="7912735" cy="771525"/>
                    <wp:effectExtent l="10795" t="14605" r="10795" b="234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7715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6863EE6" id="Rectangle 2" o:spid="_x0000_s1026" style="position:absolute;margin-left:0;margin-top:0;width:623.05pt;height:60.7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" o:allowincell="f" fillcolor="#fabf8f [1945]" strokecolor="#fabf8f [1945]" strokeweight="1pt">
                    <v:fill color2="#fde9d9 [665]" angle="135" focus="50%" type="gradient"/>
                    <v:shadow on="t" color="#974706 [1609]" opacity=".5" offset="1pt"/>
                    <w10:wrap anchorx="page" anchory="page"/>
                  </v:rect>
                </w:pict>
              </mc:Fallback>
            </mc:AlternateContent>
          </w:r>
          <w:r w:rsidRPr="000A3EB1">
            <w:rPr>
              <w:rFonts w:eastAsiaTheme="majorEastAsia" w:cstheme="majorBidi"/>
              <w:noProof/>
            </w:rPr>
            <mc:AlternateContent>
              <mc:Choice Requires="wps">
                <w:drawing>
                  <wp:anchor distT="0" distB="0" distL="114300" distR="114300" simplePos="0" relativeHeight="251663360" behindDoc="0" locked="0" layoutInCell="0" allowOverlap="1" wp14:anchorId="12D4BA37" wp14:editId="05F885B5">
                    <wp:simplePos x="0" y="0"/>
                    <wp:positionH relativeFrom="leftMargin">
                      <wp:align>center</wp:align>
                    </wp:positionH>
                    <wp:positionV relativeFrom="page">
                      <wp:align>center</wp:align>
                    </wp:positionV>
                    <wp:extent cx="90805" cy="11203940"/>
                    <wp:effectExtent l="12065" t="8890" r="11430"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DBB1064" id="Rectangle 5"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VrQAIAAK0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iig1a0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sidRPr="000A3EB1">
            <w:rPr>
              <w:rFonts w:eastAsiaTheme="majorEastAsia" w:cstheme="majorBidi"/>
              <w:noProof/>
            </w:rPr>
            <mc:AlternateContent>
              <mc:Choice Requires="wps">
                <w:drawing>
                  <wp:anchor distT="0" distB="0" distL="114300" distR="114300" simplePos="0" relativeHeight="251662336" behindDoc="0" locked="0" layoutInCell="0" allowOverlap="1" wp14:anchorId="2A2E2D4C" wp14:editId="488C8D75">
                    <wp:simplePos x="0" y="0"/>
                    <wp:positionH relativeFrom="rightMargin">
                      <wp:align>center</wp:align>
                    </wp:positionH>
                    <wp:positionV relativeFrom="page">
                      <wp:align>center</wp:align>
                    </wp:positionV>
                    <wp:extent cx="90805" cy="11203940"/>
                    <wp:effectExtent l="5080" t="8890" r="889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5FC4B68" id="Rectangle 4"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XOQAIAAK0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aSKFzk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sidRPr="000A3EB1">
            <w:rPr>
              <w:rFonts w:eastAsiaTheme="majorEastAsia" w:cstheme="majorBidi"/>
              <w:noProof/>
            </w:rPr>
            <mc:AlternateContent>
              <mc:Choice Requires="wps">
                <w:drawing>
                  <wp:anchor distT="0" distB="0" distL="114300" distR="114300" simplePos="0" relativeHeight="251661312" behindDoc="0" locked="0" layoutInCell="0" allowOverlap="1" wp14:anchorId="531B9AF8" wp14:editId="6514F149">
                    <wp:simplePos x="0" y="0"/>
                    <wp:positionH relativeFrom="page">
                      <wp:align>center</wp:align>
                    </wp:positionH>
                    <wp:positionV relativeFrom="topMargin">
                      <wp:align>top</wp:align>
                    </wp:positionV>
                    <wp:extent cx="7912735" cy="771525"/>
                    <wp:effectExtent l="10795" t="9525" r="1079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7715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25EB2A5" id="Rectangle 3" o:spid="_x0000_s1026" style="position:absolute;margin-left:0;margin-top:0;width:623.05pt;height:60.7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" o:allowincell="f" fillcolor="#fabf8f [1945]" strokecolor="#fabf8f [1945]" strokeweight="1pt">
                    <v:fill color2="#fde9d9 [665]" angle="135" focus="50%" type="gradient"/>
                    <v:shadow on="t" color="#974706 [1609]" opacity=".5" offset="1pt"/>
                    <w10:wrap anchorx="page" anchory="margin"/>
                  </v:rect>
                </w:pict>
              </mc:Fallback>
            </mc:AlternateContent>
          </w:r>
        </w:p>
        <w:p w:rsidR="008408B7" w:rsidRPr="000A3EB1" w:rsidRDefault="008408B7" w:rsidP="008408B7">
          <w:pPr>
            <w:spacing w:after="0" w:line="240" w:lineRule="auto"/>
            <w:jc w:val="center"/>
            <w:rPr>
              <w:rFonts w:ascii="Cambria" w:eastAsia="Times New Roman" w:hAnsi="Cambria" w:cs="Times New Roman"/>
              <w:b/>
              <w:sz w:val="52"/>
              <w:szCs w:val="52"/>
            </w:rPr>
          </w:pPr>
        </w:p>
        <w:p w:rsidR="008408B7" w:rsidRPr="000A3EB1" w:rsidRDefault="008408B7" w:rsidP="008408B7">
          <w:pPr>
            <w:spacing w:after="0" w:line="240" w:lineRule="auto"/>
            <w:jc w:val="center"/>
            <w:rPr>
              <w:rFonts w:ascii="Cambria" w:eastAsia="Times New Roman" w:hAnsi="Cambria" w:cs="Times New Roman"/>
              <w:b/>
              <w:sz w:val="52"/>
              <w:szCs w:val="52"/>
            </w:rPr>
          </w:pPr>
          <w:r w:rsidRPr="000A3EB1">
            <w:rPr>
              <w:rFonts w:ascii="Cambria" w:eastAsia="Times New Roman" w:hAnsi="Cambria" w:cs="Times New Roman"/>
              <w:b/>
              <w:sz w:val="52"/>
              <w:szCs w:val="52"/>
            </w:rPr>
            <w:t>T.C.</w:t>
          </w:r>
        </w:p>
        <w:p w:rsidR="008408B7" w:rsidRPr="000A3EB1" w:rsidRDefault="00FE5F63" w:rsidP="008408B7">
          <w:pPr>
            <w:spacing w:after="0" w:line="240" w:lineRule="auto"/>
            <w:jc w:val="center"/>
            <w:rPr>
              <w:rFonts w:ascii="Cambria" w:eastAsia="Times New Roman" w:hAnsi="Cambria" w:cs="Times New Roman"/>
              <w:b/>
              <w:sz w:val="52"/>
              <w:szCs w:val="52"/>
            </w:rPr>
          </w:pPr>
          <w:r>
            <w:rPr>
              <w:rFonts w:ascii="Cambria" w:eastAsia="Times New Roman" w:hAnsi="Cambria" w:cs="Times New Roman"/>
              <w:b/>
              <w:sz w:val="52"/>
              <w:szCs w:val="52"/>
            </w:rPr>
            <w:t>KAYSERİ</w:t>
          </w:r>
          <w:r w:rsidR="008408B7" w:rsidRPr="000A3EB1">
            <w:rPr>
              <w:rFonts w:ascii="Cambria" w:eastAsia="Times New Roman" w:hAnsi="Cambria" w:cs="Times New Roman"/>
              <w:b/>
              <w:sz w:val="52"/>
              <w:szCs w:val="52"/>
            </w:rPr>
            <w:t xml:space="preserve"> ÜNİVERSİTESİ</w:t>
          </w:r>
        </w:p>
        <w:p w:rsidR="008408B7" w:rsidRPr="000A3EB1" w:rsidRDefault="008408B7" w:rsidP="008408B7">
          <w:pPr>
            <w:spacing w:after="0" w:line="240" w:lineRule="auto"/>
            <w:jc w:val="center"/>
            <w:rPr>
              <w:rFonts w:ascii="Cambria" w:eastAsia="Times New Roman" w:hAnsi="Cambria" w:cs="Times New Roman"/>
              <w:sz w:val="40"/>
              <w:szCs w:val="40"/>
            </w:rPr>
          </w:pPr>
          <w:r w:rsidRPr="000A3EB1">
            <w:rPr>
              <w:rFonts w:ascii="Cambria" w:eastAsia="Times New Roman" w:hAnsi="Cambria" w:cs="Times New Roman"/>
              <w:sz w:val="40"/>
              <w:szCs w:val="40"/>
            </w:rPr>
            <w:t>Uygulamalı Bilimler Yüksekokulu</w:t>
          </w:r>
        </w:p>
        <w:p w:rsidR="008408B7" w:rsidRPr="000A3EB1" w:rsidRDefault="008408B7">
          <w:pPr>
            <w:pStyle w:val="AralkYok"/>
            <w:rPr>
              <w:rFonts w:asciiTheme="majorHAnsi" w:eastAsiaTheme="majorEastAsia" w:hAnsiTheme="majorHAnsi" w:cstheme="majorBidi"/>
              <w:sz w:val="36"/>
              <w:szCs w:val="36"/>
            </w:rPr>
          </w:pPr>
        </w:p>
        <w:p w:rsidR="008408B7" w:rsidRPr="000A3EB1" w:rsidRDefault="008408B7">
          <w:pPr>
            <w:pStyle w:val="AralkYok"/>
            <w:rPr>
              <w:rFonts w:asciiTheme="majorHAnsi" w:eastAsiaTheme="majorEastAsia" w:hAnsiTheme="majorHAnsi" w:cstheme="majorBidi"/>
              <w:sz w:val="36"/>
              <w:szCs w:val="36"/>
            </w:rPr>
          </w:pPr>
        </w:p>
        <w:p w:rsidR="008408B7" w:rsidRPr="000A3EB1" w:rsidRDefault="008408B7" w:rsidP="008408B7">
          <w:pPr>
            <w:jc w:val="center"/>
          </w:pPr>
        </w:p>
        <w:p w:rsidR="008408B7" w:rsidRPr="000A3EB1" w:rsidRDefault="008408B7" w:rsidP="008408B7"/>
        <w:p w:rsidR="008408B7" w:rsidRPr="000A3EB1" w:rsidRDefault="008408B7" w:rsidP="008408B7"/>
        <w:p w:rsidR="008408B7" w:rsidRPr="000A3EB1" w:rsidRDefault="008408B7" w:rsidP="008D7765">
          <w:pPr>
            <w:jc w:val="center"/>
          </w:pPr>
        </w:p>
        <w:p w:rsidR="008408B7" w:rsidRPr="000A3EB1" w:rsidRDefault="008408B7" w:rsidP="008408B7"/>
        <w:p w:rsidR="008408B7" w:rsidRPr="000A3EB1" w:rsidRDefault="008408B7" w:rsidP="008408B7"/>
        <w:p w:rsidR="008408B7" w:rsidRPr="000A3EB1" w:rsidRDefault="008408B7" w:rsidP="008408B7"/>
        <w:p w:rsidR="008408B7" w:rsidRPr="000A3EB1" w:rsidRDefault="00D07D4F" w:rsidP="008408B7">
          <w:pPr>
            <w:spacing w:line="360" w:lineRule="auto"/>
            <w:jc w:val="center"/>
            <w:rPr>
              <w:rFonts w:ascii="Cambria" w:eastAsia="Times New Roman" w:hAnsi="Cambria" w:cs="Times New Roman"/>
              <w:b/>
              <w:sz w:val="36"/>
              <w:szCs w:val="36"/>
            </w:rPr>
          </w:pPr>
          <w:r w:rsidRPr="000A3EB1">
            <w:rPr>
              <w:rFonts w:ascii="Cambria" w:eastAsia="Times New Roman" w:hAnsi="Cambria" w:cs="Times New Roman"/>
              <w:b/>
              <w:sz w:val="36"/>
              <w:szCs w:val="36"/>
            </w:rPr>
            <w:t>İŞYERİ UYGULAMASI</w:t>
          </w:r>
          <w:r w:rsidR="008408B7" w:rsidRPr="000A3EB1">
            <w:rPr>
              <w:rFonts w:ascii="Cambria" w:eastAsia="Times New Roman" w:hAnsi="Cambria" w:cs="Times New Roman"/>
              <w:b/>
              <w:sz w:val="36"/>
              <w:szCs w:val="36"/>
            </w:rPr>
            <w:t xml:space="preserve"> ESASLARI</w:t>
          </w:r>
        </w:p>
        <w:p w:rsidR="008408B7" w:rsidRPr="000A3EB1" w:rsidRDefault="008408B7" w:rsidP="008408B7"/>
        <w:p w:rsidR="00521D4C" w:rsidRPr="000A3EB1" w:rsidRDefault="00521D4C" w:rsidP="008408B7"/>
        <w:p w:rsidR="00521D4C" w:rsidRPr="000A3EB1" w:rsidRDefault="00521D4C" w:rsidP="008408B7"/>
        <w:p w:rsidR="00521D4C" w:rsidRPr="000A3EB1" w:rsidRDefault="00521D4C" w:rsidP="008408B7"/>
        <w:p w:rsidR="00146073" w:rsidRPr="000A3EB1" w:rsidRDefault="00146073" w:rsidP="008408B7"/>
        <w:p w:rsidR="008408B7" w:rsidRPr="000A3EB1" w:rsidRDefault="00F87BF8" w:rsidP="008408B7">
          <w:pPr>
            <w:rPr>
              <w:rFonts w:asciiTheme="majorHAnsi" w:hAnsiTheme="majorHAnsi" w:cs="Times New Roman"/>
              <w:b/>
              <w:bCs/>
            </w:rPr>
          </w:pPr>
        </w:p>
      </w:sdtContent>
    </w:sdt>
    <w:p w:rsidR="00FE5F63" w:rsidRDefault="00FE5F63">
      <w:pPr>
        <w:rPr>
          <w:rFonts w:asciiTheme="majorHAnsi" w:hAnsiTheme="majorHAnsi" w:cs="Times New Roman"/>
          <w:b/>
          <w:bCs/>
        </w:rPr>
      </w:pPr>
      <w:r>
        <w:rPr>
          <w:rFonts w:asciiTheme="majorHAnsi" w:hAnsiTheme="majorHAnsi" w:cs="Times New Roman"/>
          <w:b/>
          <w:bCs/>
        </w:rPr>
        <w:br w:type="page"/>
      </w:r>
    </w:p>
    <w:p w:rsidR="00FE5F63" w:rsidRDefault="00FE5F63" w:rsidP="008408B7">
      <w:pPr>
        <w:jc w:val="center"/>
        <w:rPr>
          <w:rFonts w:asciiTheme="majorHAnsi" w:hAnsiTheme="majorHAnsi" w:cs="Times New Roman"/>
          <w:b/>
          <w:bCs/>
        </w:rPr>
      </w:pPr>
      <w:r>
        <w:rPr>
          <w:rFonts w:asciiTheme="majorHAnsi" w:hAnsiTheme="majorHAnsi" w:cs="Times New Roman"/>
          <w:b/>
          <w:bCs/>
        </w:rPr>
        <w:lastRenderedPageBreak/>
        <w:t>KAYSERİ</w:t>
      </w:r>
      <w:r w:rsidR="006646BC" w:rsidRPr="000A3EB1">
        <w:rPr>
          <w:rFonts w:asciiTheme="majorHAnsi" w:hAnsiTheme="majorHAnsi" w:cs="Times New Roman"/>
          <w:b/>
          <w:bCs/>
        </w:rPr>
        <w:t xml:space="preserve"> ÜNİVERSİTESİ UYGULAMALI BİLİMLER YÜKSEKOKULU</w:t>
      </w:r>
      <w:r w:rsidR="00CC4336" w:rsidRPr="000A3EB1">
        <w:rPr>
          <w:rFonts w:asciiTheme="majorHAnsi" w:hAnsiTheme="majorHAnsi" w:cs="Times New Roman"/>
          <w:b/>
          <w:bCs/>
        </w:rPr>
        <w:t xml:space="preserve"> </w:t>
      </w:r>
    </w:p>
    <w:p w:rsidR="006646BC" w:rsidRPr="000A3EB1" w:rsidRDefault="006B5A0A" w:rsidP="008408B7">
      <w:pPr>
        <w:jc w:val="center"/>
        <w:rPr>
          <w:rFonts w:asciiTheme="majorHAnsi" w:hAnsiTheme="majorHAnsi" w:cs="Times New Roman"/>
          <w:b/>
          <w:bCs/>
        </w:rPr>
      </w:pPr>
      <w:r w:rsidRPr="000A3EB1">
        <w:rPr>
          <w:rFonts w:asciiTheme="majorHAnsi" w:hAnsiTheme="majorHAnsi" w:cs="Times New Roman"/>
          <w:b/>
          <w:bCs/>
        </w:rPr>
        <w:t>İŞYERİ UYGULAMASI</w:t>
      </w:r>
      <w:r w:rsidR="006646BC" w:rsidRPr="000A3EB1">
        <w:rPr>
          <w:rFonts w:asciiTheme="majorHAnsi" w:hAnsiTheme="majorHAnsi" w:cs="Times New Roman"/>
          <w:b/>
          <w:bCs/>
        </w:rPr>
        <w:t xml:space="preserve"> </w:t>
      </w:r>
      <w:r w:rsidR="004F358A" w:rsidRPr="000A3EB1">
        <w:rPr>
          <w:rFonts w:asciiTheme="majorHAnsi" w:hAnsiTheme="majorHAnsi" w:cs="Times New Roman"/>
          <w:b/>
          <w:bCs/>
        </w:rPr>
        <w:t>ESASLARI</w:t>
      </w:r>
    </w:p>
    <w:p w:rsidR="006646BC" w:rsidRPr="000A3EB1" w:rsidRDefault="006646BC" w:rsidP="006646BC">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Amaç</w:t>
      </w:r>
    </w:p>
    <w:p w:rsidR="001B7E10" w:rsidRPr="000A3EB1" w:rsidRDefault="006646BC" w:rsidP="001B7E10">
      <w:pPr>
        <w:spacing w:after="0" w:line="240" w:lineRule="auto"/>
        <w:jc w:val="both"/>
        <w:rPr>
          <w:rFonts w:ascii="Arial" w:eastAsia="Times New Roman" w:hAnsi="Arial" w:cs="Arial"/>
          <w:sz w:val="20"/>
          <w:szCs w:val="20"/>
        </w:rPr>
      </w:pPr>
      <w:r w:rsidRPr="000A3EB1">
        <w:rPr>
          <w:rFonts w:asciiTheme="majorHAnsi" w:hAnsiTheme="majorHAnsi" w:cs="Times New Roman"/>
          <w:b/>
          <w:bCs/>
        </w:rPr>
        <w:t>MADDE 1</w:t>
      </w:r>
      <w:r w:rsidRPr="000A3EB1">
        <w:rPr>
          <w:rFonts w:asciiTheme="majorHAnsi" w:hAnsiTheme="majorHAnsi" w:cs="Times New Roman"/>
          <w:b/>
        </w:rPr>
        <w:t>–(1)</w:t>
      </w:r>
      <w:r w:rsidRPr="000A3EB1">
        <w:rPr>
          <w:rFonts w:asciiTheme="majorHAnsi" w:hAnsiTheme="majorHAnsi" w:cs="Times New Roman"/>
        </w:rPr>
        <w:t xml:space="preserve"> Bu </w:t>
      </w:r>
      <w:r w:rsidR="00DC504E" w:rsidRPr="000A3EB1">
        <w:rPr>
          <w:rFonts w:asciiTheme="majorHAnsi" w:hAnsiTheme="majorHAnsi" w:cs="Times New Roman"/>
        </w:rPr>
        <w:t>e</w:t>
      </w:r>
      <w:r w:rsidR="00BB3CB8" w:rsidRPr="000A3EB1">
        <w:rPr>
          <w:rFonts w:asciiTheme="majorHAnsi" w:hAnsiTheme="majorHAnsi" w:cs="Times New Roman"/>
        </w:rPr>
        <w:t>saslar</w:t>
      </w:r>
      <w:r w:rsidRPr="000A3EB1">
        <w:rPr>
          <w:rFonts w:asciiTheme="majorHAnsi" w:hAnsiTheme="majorHAnsi" w:cs="Times New Roman"/>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 öğrencilerinin eğitim-öğretim programında yer alan </w:t>
      </w:r>
      <w:r w:rsidR="00CC4B5D" w:rsidRPr="000A3EB1">
        <w:rPr>
          <w:rFonts w:asciiTheme="majorHAnsi" w:hAnsiTheme="majorHAnsi" w:cs="Times New Roman"/>
        </w:rPr>
        <w:t xml:space="preserve">Uygulama dersleri kapsamında yürütülecek </w:t>
      </w:r>
      <w:r w:rsidR="005A46B5" w:rsidRPr="000A3EB1">
        <w:rPr>
          <w:rFonts w:asciiTheme="majorHAnsi" w:hAnsiTheme="majorHAnsi" w:cs="Times New Roman"/>
        </w:rPr>
        <w:t>İşyeri</w:t>
      </w:r>
      <w:r w:rsidR="00BB3CB8" w:rsidRPr="000A3EB1">
        <w:rPr>
          <w:rFonts w:asciiTheme="majorHAnsi" w:hAnsiTheme="majorHAnsi" w:cs="Times New Roman"/>
        </w:rPr>
        <w:t xml:space="preserve"> </w:t>
      </w:r>
      <w:r w:rsidR="005A46B5" w:rsidRPr="000A3EB1">
        <w:rPr>
          <w:rFonts w:asciiTheme="majorHAnsi" w:hAnsiTheme="majorHAnsi" w:cs="Times New Roman"/>
        </w:rPr>
        <w:t>Uygulamasının</w:t>
      </w:r>
      <w:r w:rsidR="00EC71CF" w:rsidRPr="000A3EB1">
        <w:rPr>
          <w:rFonts w:asciiTheme="majorHAnsi" w:hAnsiTheme="majorHAnsi" w:cs="Times New Roman"/>
        </w:rPr>
        <w:t xml:space="preserve"> </w:t>
      </w:r>
      <w:r w:rsidR="00CC4B5D" w:rsidRPr="000A3EB1">
        <w:rPr>
          <w:rFonts w:asciiTheme="majorHAnsi" w:hAnsiTheme="majorHAnsi" w:cs="Times New Roman"/>
        </w:rPr>
        <w:t>düzenlenmesinde</w:t>
      </w:r>
      <w:r w:rsidR="00295820" w:rsidRPr="000A3EB1">
        <w:rPr>
          <w:rFonts w:asciiTheme="majorHAnsi" w:hAnsiTheme="majorHAnsi" w:cs="Times New Roman"/>
        </w:rPr>
        <w:t xml:space="preserve"> takip edilmesi gereken ilkeleri</w:t>
      </w:r>
      <w:r w:rsidR="00EC71CF" w:rsidRPr="000A3EB1">
        <w:rPr>
          <w:rFonts w:asciiTheme="majorHAnsi" w:hAnsiTheme="majorHAnsi" w:cs="Times New Roman"/>
        </w:rPr>
        <w:t>n belirlenmesini amaçlamaktadır</w:t>
      </w:r>
      <w:r w:rsidR="00295820" w:rsidRPr="000A3EB1">
        <w:rPr>
          <w:rFonts w:asciiTheme="majorHAnsi" w:hAnsiTheme="majorHAnsi" w:cs="Times New Roman"/>
        </w:rPr>
        <w:t>.</w:t>
      </w:r>
      <w:r w:rsidR="004F358A" w:rsidRPr="000A3EB1">
        <w:rPr>
          <w:rFonts w:ascii="Arial" w:eastAsia="Times New Roman" w:hAnsi="Arial" w:cs="Arial"/>
          <w:sz w:val="20"/>
          <w:szCs w:val="20"/>
        </w:rPr>
        <w:t xml:space="preserve"> </w:t>
      </w:r>
      <w:r w:rsidR="004F358A" w:rsidRPr="000A3EB1">
        <w:rPr>
          <w:rFonts w:ascii="Arial" w:eastAsia="Times New Roman" w:hAnsi="Arial" w:cs="Arial"/>
          <w:sz w:val="20"/>
          <w:szCs w:val="20"/>
        </w:rPr>
        <w:cr/>
      </w:r>
    </w:p>
    <w:p w:rsidR="006646BC" w:rsidRPr="000A3EB1" w:rsidRDefault="006646BC" w:rsidP="001B7E10">
      <w:pPr>
        <w:spacing w:after="0" w:line="240" w:lineRule="auto"/>
        <w:jc w:val="both"/>
        <w:rPr>
          <w:rFonts w:asciiTheme="majorHAnsi" w:hAnsiTheme="majorHAnsi" w:cs="Times New Roman"/>
          <w:sz w:val="24"/>
          <w:szCs w:val="24"/>
        </w:rPr>
      </w:pPr>
      <w:r w:rsidRPr="000A3EB1">
        <w:rPr>
          <w:rFonts w:asciiTheme="majorHAnsi" w:hAnsiTheme="majorHAnsi" w:cs="Times New Roman"/>
          <w:b/>
          <w:bCs/>
        </w:rPr>
        <w:t>Kapsam</w:t>
      </w:r>
    </w:p>
    <w:p w:rsidR="006646BC" w:rsidRPr="000A3EB1" w:rsidRDefault="006646BC" w:rsidP="001B7E10">
      <w:pPr>
        <w:widowControl w:val="0"/>
        <w:overflowPunct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MADDE 2–</w:t>
      </w:r>
      <w:r w:rsidRPr="000A3EB1">
        <w:rPr>
          <w:rFonts w:asciiTheme="majorHAnsi" w:hAnsiTheme="majorHAnsi" w:cs="Times New Roman"/>
          <w:b/>
        </w:rPr>
        <w:t xml:space="preserve">(1) </w:t>
      </w:r>
      <w:r w:rsidRPr="000A3EB1">
        <w:rPr>
          <w:rFonts w:asciiTheme="majorHAnsi" w:hAnsiTheme="majorHAnsi" w:cs="Times New Roman"/>
        </w:rPr>
        <w:t xml:space="preserve">Bu </w:t>
      </w:r>
      <w:r w:rsidR="00DC504E" w:rsidRPr="000A3EB1">
        <w:rPr>
          <w:rFonts w:asciiTheme="majorHAnsi" w:hAnsiTheme="majorHAnsi" w:cs="Times New Roman"/>
        </w:rPr>
        <w:t>e</w:t>
      </w:r>
      <w:r w:rsidR="004F358A" w:rsidRPr="000A3EB1">
        <w:rPr>
          <w:rFonts w:asciiTheme="majorHAnsi" w:hAnsiTheme="majorHAnsi" w:cs="Times New Roman"/>
        </w:rPr>
        <w:t>saslar</w:t>
      </w:r>
      <w:r w:rsidRPr="000A3EB1">
        <w:rPr>
          <w:rFonts w:asciiTheme="majorHAnsi" w:hAnsiTheme="majorHAnsi" w:cs="Times New Roman"/>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 öğrencilerinin </w:t>
      </w:r>
      <w:r w:rsidR="00CC4B5D" w:rsidRPr="000A3EB1">
        <w:rPr>
          <w:rFonts w:asciiTheme="majorHAnsi" w:hAnsiTheme="majorHAnsi" w:cs="Times New Roman"/>
        </w:rPr>
        <w:t xml:space="preserve">Uygulama dersleri kapsamında yürütülecek </w:t>
      </w:r>
      <w:r w:rsidR="005A46B5" w:rsidRPr="000A3EB1">
        <w:rPr>
          <w:rFonts w:asciiTheme="majorHAnsi" w:hAnsiTheme="majorHAnsi" w:cs="Times New Roman"/>
        </w:rPr>
        <w:t>İşyeri Uygulaması</w:t>
      </w:r>
      <w:r w:rsidR="00715D5F" w:rsidRPr="000A3EB1">
        <w:rPr>
          <w:rFonts w:asciiTheme="majorHAnsi" w:hAnsiTheme="majorHAnsi" w:cs="Times New Roman"/>
        </w:rPr>
        <w:t xml:space="preserve"> </w:t>
      </w:r>
      <w:r w:rsidR="00A40EA4" w:rsidRPr="000A3EB1">
        <w:rPr>
          <w:rFonts w:asciiTheme="majorHAnsi" w:hAnsiTheme="majorHAnsi" w:cs="Times New Roman"/>
        </w:rPr>
        <w:t>ile ilgili düzenlemeleri</w:t>
      </w:r>
      <w:r w:rsidRPr="000A3EB1">
        <w:rPr>
          <w:rFonts w:asciiTheme="majorHAnsi" w:hAnsiTheme="majorHAnsi" w:cs="Times New Roman"/>
        </w:rPr>
        <w:t xml:space="preserve"> kapsa</w:t>
      </w:r>
      <w:r w:rsidR="00C019B6" w:rsidRPr="000A3EB1">
        <w:rPr>
          <w:rFonts w:asciiTheme="majorHAnsi" w:hAnsiTheme="majorHAnsi" w:cs="Times New Roman"/>
        </w:rPr>
        <w:t>maktadır</w:t>
      </w:r>
      <w:r w:rsidRPr="000A3EB1">
        <w:rPr>
          <w:rFonts w:asciiTheme="majorHAnsi" w:hAnsiTheme="majorHAnsi" w:cs="Times New Roman"/>
        </w:rPr>
        <w:t>.</w:t>
      </w:r>
    </w:p>
    <w:p w:rsidR="006646BC" w:rsidRPr="000A3EB1" w:rsidRDefault="006646BC" w:rsidP="000A70EC">
      <w:pPr>
        <w:spacing w:after="0" w:line="240" w:lineRule="auto"/>
        <w:jc w:val="both"/>
        <w:rPr>
          <w:rFonts w:asciiTheme="majorHAnsi" w:hAnsiTheme="majorHAnsi" w:cs="Times New Roman"/>
          <w:b/>
        </w:rPr>
      </w:pPr>
      <w:r w:rsidRPr="000A3EB1">
        <w:rPr>
          <w:rFonts w:asciiTheme="majorHAnsi" w:hAnsiTheme="majorHAnsi" w:cs="Times New Roman"/>
          <w:b/>
        </w:rPr>
        <w:t>Dayanak</w:t>
      </w:r>
    </w:p>
    <w:p w:rsidR="001B7E10" w:rsidRPr="000A3EB1" w:rsidRDefault="001B7E10" w:rsidP="000A70EC">
      <w:pPr>
        <w:spacing w:after="0" w:line="240" w:lineRule="auto"/>
        <w:jc w:val="both"/>
        <w:rPr>
          <w:rFonts w:asciiTheme="majorHAnsi" w:hAnsiTheme="majorHAnsi" w:cs="Times New Roman"/>
          <w:b/>
        </w:rPr>
      </w:pPr>
    </w:p>
    <w:p w:rsidR="006646BC" w:rsidRPr="000A3EB1" w:rsidRDefault="006646BC" w:rsidP="000A70EC">
      <w:pPr>
        <w:spacing w:after="0" w:line="240" w:lineRule="auto"/>
        <w:jc w:val="both"/>
        <w:rPr>
          <w:rFonts w:asciiTheme="majorHAnsi" w:hAnsiTheme="majorHAnsi" w:cs="Times New Roman"/>
        </w:rPr>
      </w:pPr>
      <w:r w:rsidRPr="000A3EB1">
        <w:rPr>
          <w:rFonts w:asciiTheme="majorHAnsi" w:hAnsiTheme="majorHAnsi" w:cs="Times New Roman"/>
          <w:b/>
        </w:rPr>
        <w:t>MADDE 3–(1)</w:t>
      </w:r>
      <w:r w:rsidRPr="000A3EB1">
        <w:rPr>
          <w:rFonts w:asciiTheme="majorHAnsi" w:hAnsiTheme="majorHAnsi" w:cs="Times New Roman"/>
        </w:rPr>
        <w:t xml:space="preserve"> </w:t>
      </w:r>
      <w:r w:rsidR="005A46B5" w:rsidRPr="000A3EB1">
        <w:rPr>
          <w:rFonts w:asciiTheme="majorHAnsi" w:hAnsiTheme="majorHAnsi" w:cs="Times New Roman"/>
        </w:rPr>
        <w:t>Bu esaslar, 15.06.2012</w:t>
      </w:r>
      <w:r w:rsidR="002D013B" w:rsidRPr="000A3EB1">
        <w:rPr>
          <w:rFonts w:asciiTheme="majorHAnsi" w:hAnsiTheme="majorHAnsi" w:cs="Times New Roman"/>
        </w:rPr>
        <w:t xml:space="preserve"> tarih</w:t>
      </w:r>
      <w:r w:rsidR="000A70EC" w:rsidRPr="000A3EB1">
        <w:rPr>
          <w:rFonts w:asciiTheme="majorHAnsi" w:hAnsiTheme="majorHAnsi" w:cs="Times New Roman"/>
        </w:rPr>
        <w:t xml:space="preserve"> ve </w:t>
      </w:r>
      <w:r w:rsidR="005A46B5" w:rsidRPr="000A3EB1">
        <w:rPr>
          <w:rFonts w:asciiTheme="majorHAnsi" w:hAnsiTheme="majorHAnsi" w:cs="Times New Roman"/>
        </w:rPr>
        <w:t>28324</w:t>
      </w:r>
      <w:r w:rsidR="000A70EC" w:rsidRPr="000A3EB1">
        <w:rPr>
          <w:rFonts w:asciiTheme="majorHAnsi" w:hAnsiTheme="majorHAnsi" w:cs="Times New Roman"/>
        </w:rPr>
        <w:t xml:space="preserve"> sayılı </w:t>
      </w:r>
      <w:r w:rsidR="005A46B5" w:rsidRPr="000A3EB1">
        <w:rPr>
          <w:rFonts w:asciiTheme="majorHAnsi" w:hAnsiTheme="majorHAnsi" w:cs="Times New Roman"/>
        </w:rPr>
        <w:t>Resmi Gazetede yayımlanan</w:t>
      </w:r>
      <w:r w:rsidR="000A70EC" w:rsidRPr="000A3EB1">
        <w:rPr>
          <w:rFonts w:asciiTheme="majorHAnsi" w:hAnsiTheme="majorHAnsi" w:cs="Times New Roman"/>
        </w:rPr>
        <w:t xml:space="preserve"> </w:t>
      </w:r>
      <w:r w:rsidR="00FE5F63">
        <w:rPr>
          <w:rFonts w:asciiTheme="majorHAnsi" w:hAnsiTheme="majorHAnsi" w:cs="Times New Roman"/>
        </w:rPr>
        <w:t>Kayseri</w:t>
      </w:r>
      <w:r w:rsidR="000A70EC" w:rsidRPr="000A3EB1">
        <w:rPr>
          <w:rFonts w:asciiTheme="majorHAnsi" w:hAnsiTheme="majorHAnsi" w:cs="Times New Roman"/>
        </w:rPr>
        <w:t xml:space="preserve"> Üniversitesi </w:t>
      </w:r>
      <w:r w:rsidR="005A46B5" w:rsidRPr="000A3EB1">
        <w:rPr>
          <w:rFonts w:asciiTheme="majorHAnsi" w:hAnsiTheme="majorHAnsi" w:cs="Times New Roman"/>
        </w:rPr>
        <w:t xml:space="preserve">Önlisans ve </w:t>
      </w:r>
      <w:r w:rsidR="000A70EC" w:rsidRPr="000A3EB1">
        <w:rPr>
          <w:rFonts w:asciiTheme="majorHAnsi" w:hAnsiTheme="majorHAnsi" w:cs="Times New Roman"/>
        </w:rPr>
        <w:t>Lisans Eğitim</w:t>
      </w:r>
      <w:r w:rsidR="00407242">
        <w:rPr>
          <w:rFonts w:asciiTheme="majorHAnsi" w:hAnsiTheme="majorHAnsi" w:cs="Times New Roman"/>
        </w:rPr>
        <w:t>-</w:t>
      </w:r>
      <w:r w:rsidR="005A46B5" w:rsidRPr="000A3EB1">
        <w:rPr>
          <w:rFonts w:asciiTheme="majorHAnsi" w:hAnsiTheme="majorHAnsi" w:cs="Times New Roman"/>
        </w:rPr>
        <w:t>Öğretim Yönetmeliğine</w:t>
      </w:r>
      <w:r w:rsidR="000A70EC" w:rsidRPr="000A3EB1">
        <w:rPr>
          <w:rFonts w:asciiTheme="majorHAnsi" w:hAnsiTheme="majorHAnsi" w:cs="Times New Roman"/>
        </w:rPr>
        <w:t xml:space="preserve"> dayanılarak hazırlanmıştır.</w:t>
      </w:r>
    </w:p>
    <w:p w:rsidR="00E50DF2" w:rsidRDefault="00E50DF2" w:rsidP="001B7E10">
      <w:pPr>
        <w:widowControl w:val="0"/>
        <w:autoSpaceDE w:val="0"/>
        <w:autoSpaceDN w:val="0"/>
        <w:adjustRightInd w:val="0"/>
        <w:spacing w:after="0" w:line="240" w:lineRule="auto"/>
        <w:jc w:val="both"/>
        <w:rPr>
          <w:rFonts w:asciiTheme="majorHAnsi" w:hAnsiTheme="majorHAnsi" w:cs="Times New Roman"/>
          <w:b/>
          <w:bCs/>
        </w:rPr>
      </w:pPr>
    </w:p>
    <w:p w:rsidR="006646BC" w:rsidRPr="000A3EB1" w:rsidRDefault="006646BC" w:rsidP="001B7E10">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Tanımlar</w:t>
      </w:r>
    </w:p>
    <w:p w:rsidR="00AF5620" w:rsidRDefault="00AF5620" w:rsidP="001B7E10">
      <w:pPr>
        <w:widowControl w:val="0"/>
        <w:autoSpaceDE w:val="0"/>
        <w:autoSpaceDN w:val="0"/>
        <w:adjustRightInd w:val="0"/>
        <w:spacing w:after="0" w:line="240" w:lineRule="auto"/>
        <w:jc w:val="both"/>
        <w:rPr>
          <w:rFonts w:asciiTheme="majorHAnsi" w:hAnsiTheme="majorHAnsi" w:cs="Times New Roman"/>
          <w:b/>
          <w:bCs/>
        </w:rPr>
      </w:pPr>
      <w:r>
        <w:rPr>
          <w:rFonts w:asciiTheme="majorHAnsi" w:hAnsiTheme="majorHAnsi" w:cs="Times New Roman"/>
          <w:b/>
          <w:bCs/>
        </w:rPr>
        <w:t>MADDE 4</w:t>
      </w:r>
    </w:p>
    <w:p w:rsidR="00A40EA4" w:rsidRPr="000A3EB1" w:rsidRDefault="0013176A" w:rsidP="001B7E10">
      <w:pPr>
        <w:widowControl w:val="0"/>
        <w:autoSpaceDE w:val="0"/>
        <w:autoSpaceDN w:val="0"/>
        <w:adjustRightInd w:val="0"/>
        <w:spacing w:after="0" w:line="240" w:lineRule="auto"/>
        <w:jc w:val="both"/>
        <w:rPr>
          <w:rFonts w:asciiTheme="majorHAnsi" w:hAnsiTheme="majorHAnsi" w:cs="Times New Roman"/>
        </w:rPr>
      </w:pPr>
      <w:r w:rsidRPr="000A3EB1">
        <w:rPr>
          <w:rFonts w:asciiTheme="majorHAnsi" w:hAnsiTheme="majorHAnsi" w:cs="Times New Roman"/>
          <w:b/>
        </w:rPr>
        <w:t xml:space="preserve"> </w:t>
      </w:r>
      <w:r w:rsidR="006646BC" w:rsidRPr="000A3EB1">
        <w:rPr>
          <w:rFonts w:asciiTheme="majorHAnsi" w:hAnsiTheme="majorHAnsi" w:cs="Times New Roman"/>
          <w:b/>
        </w:rPr>
        <w:t xml:space="preserve">(1) </w:t>
      </w:r>
      <w:r w:rsidR="006646BC" w:rsidRPr="000A3EB1">
        <w:rPr>
          <w:rFonts w:asciiTheme="majorHAnsi" w:hAnsiTheme="majorHAnsi" w:cs="Times New Roman"/>
        </w:rPr>
        <w:t xml:space="preserve">Bu </w:t>
      </w:r>
      <w:r w:rsidR="00DC504E" w:rsidRPr="000A3EB1">
        <w:rPr>
          <w:rFonts w:asciiTheme="majorHAnsi" w:hAnsiTheme="majorHAnsi" w:cs="Times New Roman"/>
        </w:rPr>
        <w:t>e</w:t>
      </w:r>
      <w:r w:rsidR="004F358A" w:rsidRPr="000A3EB1">
        <w:rPr>
          <w:rFonts w:asciiTheme="majorHAnsi" w:hAnsiTheme="majorHAnsi" w:cs="Times New Roman"/>
        </w:rPr>
        <w:t>saslarda</w:t>
      </w:r>
      <w:r w:rsidR="006646BC" w:rsidRPr="000A3EB1">
        <w:rPr>
          <w:rFonts w:asciiTheme="majorHAnsi" w:hAnsiTheme="majorHAnsi" w:cs="Times New Roman"/>
        </w:rPr>
        <w:t xml:space="preserve"> geçen;</w:t>
      </w:r>
    </w:p>
    <w:p w:rsidR="00DC504E" w:rsidRPr="000A3EB1" w:rsidRDefault="00DC504E" w:rsidP="000328CA">
      <w:pPr>
        <w:widowControl w:val="0"/>
        <w:numPr>
          <w:ilvl w:val="0"/>
          <w:numId w:val="12"/>
        </w:numPr>
        <w:autoSpaceDE w:val="0"/>
        <w:autoSpaceDN w:val="0"/>
        <w:adjustRightInd w:val="0"/>
        <w:spacing w:before="120" w:after="120" w:line="240" w:lineRule="auto"/>
        <w:jc w:val="both"/>
        <w:rPr>
          <w:rFonts w:cs="Arial"/>
        </w:rPr>
      </w:pPr>
      <w:r w:rsidRPr="000A3EB1">
        <w:rPr>
          <w:rFonts w:asciiTheme="majorHAnsi" w:hAnsiTheme="majorHAnsi" w:cs="Times New Roman"/>
          <w:b/>
        </w:rPr>
        <w:t>Üniversite:</w:t>
      </w:r>
      <w:r w:rsidRPr="000A3EB1">
        <w:rPr>
          <w:rFonts w:cs="Arial"/>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Üniversitesi’ni</w:t>
      </w:r>
      <w:r w:rsidR="00E50DF2">
        <w:rPr>
          <w:rFonts w:asciiTheme="majorHAnsi" w:hAnsiTheme="majorHAnsi" w:cs="Times New Roman"/>
        </w:rPr>
        <w:t>,</w:t>
      </w:r>
    </w:p>
    <w:p w:rsidR="0079085B" w:rsidRPr="000A3EB1" w:rsidRDefault="0079085B" w:rsidP="0079085B">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Yüksekokul</w:t>
      </w:r>
      <w:r w:rsidRPr="000A3EB1">
        <w:rPr>
          <w:rFonts w:asciiTheme="majorHAnsi" w:hAnsiTheme="majorHAnsi" w:cs="Times New Roman"/>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Yüksekokulu’nu</w:t>
      </w:r>
      <w:r w:rsidR="00E50DF2">
        <w:rPr>
          <w:rFonts w:asciiTheme="majorHAnsi" w:hAnsiTheme="majorHAnsi" w:cs="Times New Roman"/>
        </w:rPr>
        <w:t>,</w:t>
      </w:r>
    </w:p>
    <w:p w:rsidR="00F161FA" w:rsidRPr="000A3EB1" w:rsidRDefault="006646BC" w:rsidP="00F161FA">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Bölüm:</w:t>
      </w:r>
      <w:r w:rsidRPr="000A3EB1">
        <w:rPr>
          <w:rFonts w:asciiTheme="majorHAnsi" w:hAnsiTheme="majorHAnsi" w:cs="Times New Roman"/>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w:t>
      </w:r>
      <w:r w:rsidR="005D4F6F" w:rsidRPr="000A3EB1">
        <w:rPr>
          <w:rFonts w:asciiTheme="majorHAnsi" w:hAnsiTheme="majorHAnsi" w:cs="Times New Roman"/>
        </w:rPr>
        <w:t>’na bağlı bölümleri</w:t>
      </w:r>
      <w:r w:rsidRPr="000A3EB1">
        <w:rPr>
          <w:rFonts w:asciiTheme="majorHAnsi" w:hAnsiTheme="majorHAnsi" w:cs="Times New Roman"/>
        </w:rPr>
        <w:t xml:space="preserve">, </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İşyeri:</w:t>
      </w:r>
      <w:r w:rsidRPr="000A3EB1">
        <w:rPr>
          <w:rFonts w:asciiTheme="majorHAnsi" w:hAnsiTheme="majorHAnsi" w:cs="Times New Roman"/>
        </w:rPr>
        <w:t xml:space="preserve"> Öğrencilerin İşyeri Uygulamasını yaptığı kamu kurumları ile özel kurum ve kuruluşları,</w:t>
      </w:r>
    </w:p>
    <w:p w:rsidR="0062058C" w:rsidRPr="000A3EB1" w:rsidRDefault="0062058C" w:rsidP="0062058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İşyeri Uygulaması:</w:t>
      </w:r>
      <w:r w:rsidRPr="000A3EB1">
        <w:rPr>
          <w:rFonts w:asciiTheme="majorHAnsi" w:hAnsiTheme="majorHAnsi" w:cs="Times New Roman"/>
        </w:rPr>
        <w:t xml:space="preserve"> </w:t>
      </w:r>
      <w:r w:rsidR="00FE5F63">
        <w:rPr>
          <w:rFonts w:asciiTheme="majorHAnsi" w:hAnsiTheme="majorHAnsi" w:cs="Times New Roman"/>
        </w:rPr>
        <w:t>Uygulamalı Bilimler</w:t>
      </w:r>
      <w:r w:rsidRPr="000A3EB1">
        <w:rPr>
          <w:rFonts w:asciiTheme="majorHAnsi" w:hAnsiTheme="majorHAnsi" w:cs="Times New Roman"/>
        </w:rPr>
        <w:t xml:space="preserve"> Yüksekokulu Bölüm müfredatlarının 7. ve 8. yarıyıllarında yer alan Uygulama Dersleri kapsamında yürütülecek ve yürütme esasları bu esaslarda belirlenmiş işyerinde yapılan İşyeri Uygulamasını,</w:t>
      </w:r>
    </w:p>
    <w:p w:rsidR="0062058C" w:rsidRPr="000A3EB1" w:rsidRDefault="002E3250" w:rsidP="0062058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Müdür:</w:t>
      </w:r>
      <w:r w:rsidRPr="000A3EB1">
        <w:rPr>
          <w:rFonts w:asciiTheme="majorHAnsi" w:hAnsiTheme="majorHAnsi" w:cs="Times New Roman"/>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 Müdürünü,</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Yüksekokul-Sanayi Koordinatörü:</w:t>
      </w:r>
      <w:r w:rsidRPr="000A3EB1">
        <w:rPr>
          <w:rFonts w:asciiTheme="majorHAnsi" w:hAnsiTheme="majorHAnsi" w:cs="Times New Roman"/>
        </w:rPr>
        <w:t xml:space="preserve"> İşyeri Uygulamasını koordine etmekle görevli yüksekokul müdürünü veya yüksekokul müdürünün görevlendirdiği yetkiliyi, </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 xml:space="preserve">Bölüm Başkanı: </w:t>
      </w:r>
      <w:r w:rsidRPr="000A3EB1">
        <w:rPr>
          <w:rFonts w:asciiTheme="majorHAnsi" w:hAnsiTheme="majorHAnsi" w:cs="Times New Roman"/>
        </w:rPr>
        <w:t>Yüksekokul bünyesinde yer alan bölümlerin başkanlığını yürüten öğretim üyesini,</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Denetçi Öğretim Elemanı</w:t>
      </w:r>
      <w:r w:rsidRPr="000A3EB1">
        <w:rPr>
          <w:rFonts w:asciiTheme="majorHAnsi" w:hAnsiTheme="majorHAnsi" w:cs="Times New Roman"/>
        </w:rPr>
        <w:t xml:space="preserve">: Öğrencilerin İşyeri Uygulamasını takip etmek ve denetlemekle görevlendirilen bölüm öğretim üyesi veya öğretim </w:t>
      </w:r>
      <w:r w:rsidR="0062058C" w:rsidRPr="000A3EB1">
        <w:rPr>
          <w:rFonts w:asciiTheme="majorHAnsi" w:hAnsiTheme="majorHAnsi" w:cs="Times New Roman"/>
        </w:rPr>
        <w:t>elemanını</w:t>
      </w:r>
      <w:r w:rsidRPr="000A3EB1">
        <w:rPr>
          <w:rFonts w:asciiTheme="majorHAnsi" w:hAnsiTheme="majorHAnsi" w:cs="Times New Roman"/>
        </w:rPr>
        <w:t>,</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İşyeri Yöneticisi:</w:t>
      </w:r>
      <w:r w:rsidRPr="000A3EB1">
        <w:rPr>
          <w:rFonts w:asciiTheme="majorHAnsi" w:hAnsiTheme="majorHAnsi" w:cs="Times New Roman"/>
        </w:rPr>
        <w:t xml:space="preserve"> İşyeri uygulaması protokolünü, </w:t>
      </w:r>
      <w:r w:rsidR="0030084B">
        <w:rPr>
          <w:rFonts w:asciiTheme="majorHAnsi" w:hAnsiTheme="majorHAnsi" w:cs="Times New Roman"/>
        </w:rPr>
        <w:t>İşyeri U</w:t>
      </w:r>
      <w:r w:rsidRPr="000A3EB1">
        <w:rPr>
          <w:rFonts w:asciiTheme="majorHAnsi" w:hAnsiTheme="majorHAnsi" w:cs="Times New Roman"/>
        </w:rPr>
        <w:t xml:space="preserve">ygulamasının yürütüleceği kurum veya kuruluş adına imzalayan yetkiliyi, </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İşyeri Uygulaması Yetkilisi</w:t>
      </w:r>
      <w:r w:rsidRPr="000A3EB1">
        <w:rPr>
          <w:rFonts w:asciiTheme="majorHAnsi" w:hAnsiTheme="majorHAnsi" w:cs="Times New Roman"/>
        </w:rPr>
        <w:t xml:space="preserve">: İşyeri uygulamasının yapıldığı kurum veya kuruluşun, öğrencilerin İşyeri Uygulamasından sorumlu personelini, </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Öğrenci:</w:t>
      </w:r>
      <w:r w:rsidRPr="000A3EB1">
        <w:rPr>
          <w:rFonts w:asciiTheme="majorHAnsi" w:hAnsiTheme="majorHAnsi" w:cs="Times New Roman"/>
        </w:rPr>
        <w:t xml:space="preserve"> İşyeri uygulamasını yapan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 öğrencisini, </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Yüksekokul Yönetim Kurulu:</w:t>
      </w:r>
      <w:r w:rsidRPr="000A3EB1">
        <w:rPr>
          <w:rFonts w:asciiTheme="majorHAnsi" w:hAnsiTheme="majorHAnsi" w:cs="Times New Roman"/>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 Yönetim Kurulunu,</w:t>
      </w:r>
    </w:p>
    <w:p w:rsidR="002E3250" w:rsidRPr="000A3EB1" w:rsidRDefault="002E3250" w:rsidP="002E325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Yüksekokul İşyeri Uygulaması Yürütme Kurulu:</w:t>
      </w:r>
      <w:r w:rsidRPr="000A3EB1">
        <w:rPr>
          <w:rFonts w:asciiTheme="majorHAnsi" w:hAnsiTheme="majorHAnsi" w:cs="Times New Roman"/>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 İşyeri Uygulaması ile ilgili süreçleri takip etmek ve yönetmek üzere yüksekokul sanayi koordinatörü ve bölüm başkanlarından oluşturulan ve başkanlığını yüksekokul sanayi koordinatörünün yaptığı kurulu, </w:t>
      </w:r>
    </w:p>
    <w:p w:rsidR="006646BC" w:rsidRPr="000A3EB1"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lastRenderedPageBreak/>
        <w:t xml:space="preserve">Bölüm </w:t>
      </w:r>
      <w:r w:rsidR="004D2EDF" w:rsidRPr="000A3EB1">
        <w:rPr>
          <w:rFonts w:asciiTheme="majorHAnsi" w:hAnsiTheme="majorHAnsi" w:cs="Times New Roman"/>
          <w:b/>
        </w:rPr>
        <w:t>İşyeri Uygulaması</w:t>
      </w:r>
      <w:r w:rsidRPr="000A3EB1">
        <w:rPr>
          <w:rFonts w:asciiTheme="majorHAnsi" w:hAnsiTheme="majorHAnsi" w:cs="Times New Roman"/>
          <w:b/>
        </w:rPr>
        <w:t xml:space="preserve"> Komisyonu:</w:t>
      </w:r>
      <w:r w:rsidRPr="000A3EB1">
        <w:rPr>
          <w:rFonts w:asciiTheme="majorHAnsi" w:hAnsiTheme="majorHAnsi" w:cs="Times New Roman"/>
        </w:rPr>
        <w:t xml:space="preserve"> </w:t>
      </w:r>
      <w:r w:rsidR="00FE5F63">
        <w:rPr>
          <w:rFonts w:asciiTheme="majorHAnsi" w:hAnsiTheme="majorHAnsi" w:cs="Times New Roman"/>
        </w:rPr>
        <w:t>Kayseri</w:t>
      </w:r>
      <w:r w:rsidRPr="000A3EB1">
        <w:rPr>
          <w:rFonts w:asciiTheme="majorHAnsi" w:hAnsiTheme="majorHAnsi" w:cs="Times New Roman"/>
        </w:rPr>
        <w:t xml:space="preserve"> Üniversitesi </w:t>
      </w:r>
      <w:r w:rsidR="00FE5F63">
        <w:rPr>
          <w:rFonts w:asciiTheme="majorHAnsi" w:hAnsiTheme="majorHAnsi" w:cs="Times New Roman"/>
        </w:rPr>
        <w:t>Uygulamalı Bilimler</w:t>
      </w:r>
      <w:r w:rsidRPr="000A3EB1">
        <w:rPr>
          <w:rFonts w:asciiTheme="majorHAnsi" w:hAnsiTheme="majorHAnsi" w:cs="Times New Roman"/>
        </w:rPr>
        <w:t xml:space="preserve"> Yüksekokulu Bölümlerinin kendi </w:t>
      </w:r>
      <w:r w:rsidR="00E827C4" w:rsidRPr="000A3EB1">
        <w:rPr>
          <w:rFonts w:asciiTheme="majorHAnsi" w:hAnsiTheme="majorHAnsi" w:cs="Times New Roman"/>
        </w:rPr>
        <w:t>İşyeri Uygulaması</w:t>
      </w:r>
      <w:r w:rsidRPr="000A3EB1">
        <w:rPr>
          <w:rFonts w:asciiTheme="majorHAnsi" w:hAnsiTheme="majorHAnsi" w:cs="Times New Roman"/>
        </w:rPr>
        <w:t xml:space="preserve"> işlemlerini yürütmek ve yönetmek üzere, Yüksekokul </w:t>
      </w:r>
      <w:r w:rsidR="004D2EDF" w:rsidRPr="000A3EB1">
        <w:rPr>
          <w:rFonts w:asciiTheme="majorHAnsi" w:hAnsiTheme="majorHAnsi" w:cs="Times New Roman"/>
        </w:rPr>
        <w:t>İşyeri Uygulaması</w:t>
      </w:r>
      <w:r w:rsidRPr="000A3EB1">
        <w:rPr>
          <w:rFonts w:asciiTheme="majorHAnsi" w:hAnsiTheme="majorHAnsi" w:cs="Times New Roman"/>
        </w:rPr>
        <w:t xml:space="preserve"> </w:t>
      </w:r>
      <w:r w:rsidR="005D4F6F" w:rsidRPr="000A3EB1">
        <w:rPr>
          <w:rFonts w:asciiTheme="majorHAnsi" w:hAnsiTheme="majorHAnsi" w:cs="Times New Roman"/>
        </w:rPr>
        <w:t>Yürütme</w:t>
      </w:r>
      <w:r w:rsidRPr="000A3EB1">
        <w:rPr>
          <w:rFonts w:asciiTheme="majorHAnsi" w:hAnsiTheme="majorHAnsi" w:cs="Times New Roman"/>
        </w:rPr>
        <w:t xml:space="preserve"> Kurulu tarafından görevlendirilen ve her programın bölüm başkanı başkanlığında oluşturulan, ilgili lisans programındaki öğretim </w:t>
      </w:r>
      <w:r w:rsidR="00781EE3" w:rsidRPr="000A3EB1">
        <w:rPr>
          <w:rFonts w:asciiTheme="majorHAnsi" w:hAnsiTheme="majorHAnsi" w:cs="Times New Roman"/>
        </w:rPr>
        <w:t xml:space="preserve">üye ve </w:t>
      </w:r>
      <w:r w:rsidRPr="000A3EB1">
        <w:rPr>
          <w:rFonts w:asciiTheme="majorHAnsi" w:hAnsiTheme="majorHAnsi" w:cs="Times New Roman"/>
        </w:rPr>
        <w:t>elemanları</w:t>
      </w:r>
      <w:r w:rsidR="002E3250" w:rsidRPr="000A3EB1">
        <w:rPr>
          <w:rFonts w:asciiTheme="majorHAnsi" w:hAnsiTheme="majorHAnsi" w:cs="Times New Roman"/>
        </w:rPr>
        <w:t>ndan</w:t>
      </w:r>
      <w:r w:rsidR="005D4F6F" w:rsidRPr="000A3EB1">
        <w:rPr>
          <w:rFonts w:asciiTheme="majorHAnsi" w:hAnsiTheme="majorHAnsi" w:cs="Times New Roman"/>
        </w:rPr>
        <w:t xml:space="preserve"> oluşan komisyonu</w:t>
      </w:r>
      <w:r w:rsidRPr="000A3EB1">
        <w:rPr>
          <w:rFonts w:asciiTheme="majorHAnsi" w:hAnsiTheme="majorHAnsi" w:cs="Times New Roman"/>
        </w:rPr>
        <w:t xml:space="preserve">, </w:t>
      </w:r>
    </w:p>
    <w:p w:rsidR="00D31E35" w:rsidRPr="000A3EB1" w:rsidRDefault="00D31E35" w:rsidP="00D31E35">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Protokol:</w:t>
      </w:r>
      <w:r w:rsidRPr="000A3EB1">
        <w:rPr>
          <w:rFonts w:asciiTheme="majorHAnsi" w:hAnsiTheme="majorHAnsi" w:cs="Times New Roman"/>
        </w:rPr>
        <w:t xml:space="preserve"> </w:t>
      </w:r>
      <w:r w:rsidR="00B92E14" w:rsidRPr="000A3EB1">
        <w:rPr>
          <w:rFonts w:asciiTheme="majorHAnsi" w:hAnsiTheme="majorHAnsi" w:cs="Times New Roman"/>
        </w:rPr>
        <w:t>İşyeri uygulamasının</w:t>
      </w:r>
      <w:r w:rsidRPr="000A3EB1">
        <w:rPr>
          <w:rFonts w:asciiTheme="majorHAnsi" w:hAnsiTheme="majorHAnsi" w:cs="Times New Roman"/>
        </w:rPr>
        <w:t xml:space="preserve"> yürütülmesiyle ilgili esasları belirleyen ve müdür ile işyeri yöneticisi tarafından imzalanan iyi niyet belgesini, </w:t>
      </w:r>
    </w:p>
    <w:p w:rsidR="00010630" w:rsidRPr="000A3EB1" w:rsidRDefault="003175AE" w:rsidP="00F74EC4">
      <w:pPr>
        <w:widowControl w:val="0"/>
        <w:numPr>
          <w:ilvl w:val="0"/>
          <w:numId w:val="29"/>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 xml:space="preserve">İşyeri </w:t>
      </w:r>
      <w:r w:rsidR="00010630" w:rsidRPr="000A3EB1">
        <w:rPr>
          <w:rFonts w:asciiTheme="majorHAnsi" w:hAnsiTheme="majorHAnsi" w:cs="Times New Roman"/>
          <w:b/>
        </w:rPr>
        <w:t>Uygulama</w:t>
      </w:r>
      <w:r w:rsidRPr="000A3EB1">
        <w:rPr>
          <w:rFonts w:asciiTheme="majorHAnsi" w:hAnsiTheme="majorHAnsi" w:cs="Times New Roman"/>
          <w:b/>
        </w:rPr>
        <w:t>sı</w:t>
      </w:r>
      <w:r w:rsidR="00010630" w:rsidRPr="000A3EB1">
        <w:rPr>
          <w:rFonts w:asciiTheme="majorHAnsi" w:hAnsiTheme="majorHAnsi" w:cs="Times New Roman"/>
          <w:b/>
        </w:rPr>
        <w:t xml:space="preserve"> Raporu: </w:t>
      </w:r>
      <w:r w:rsidRPr="000A3EB1">
        <w:rPr>
          <w:rFonts w:asciiTheme="majorHAnsi" w:hAnsiTheme="majorHAnsi" w:cs="Times New Roman"/>
        </w:rPr>
        <w:t>İşyeri U</w:t>
      </w:r>
      <w:r w:rsidR="00010630" w:rsidRPr="000A3EB1">
        <w:rPr>
          <w:rFonts w:asciiTheme="majorHAnsi" w:hAnsiTheme="majorHAnsi" w:cs="Times New Roman"/>
        </w:rPr>
        <w:t>ygulaması süresince yapılan iş ve işlemleri kapsayacak ve bu esaslarda belirtilen maddeler uyarınca ilgili öğrenci tarafından yazılan raporu</w:t>
      </w:r>
      <w:r w:rsidR="007C5852" w:rsidRPr="000A3EB1">
        <w:rPr>
          <w:rFonts w:asciiTheme="majorHAnsi" w:hAnsiTheme="majorHAnsi" w:cs="Times New Roman"/>
        </w:rPr>
        <w:t>,</w:t>
      </w:r>
    </w:p>
    <w:p w:rsidR="007C5852" w:rsidRPr="000A3EB1" w:rsidRDefault="007C5852" w:rsidP="00F74EC4">
      <w:pPr>
        <w:widowControl w:val="0"/>
        <w:numPr>
          <w:ilvl w:val="0"/>
          <w:numId w:val="29"/>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rPr>
        <w:t>İşyeri Uygulaması Değerlendirme Formu:</w:t>
      </w:r>
      <w:r w:rsidRPr="000A3EB1">
        <w:rPr>
          <w:rFonts w:asciiTheme="majorHAnsi" w:hAnsiTheme="majorHAnsi" w:cs="Times New Roman"/>
          <w:sz w:val="24"/>
          <w:szCs w:val="24"/>
        </w:rPr>
        <w:t xml:space="preserve"> İşyeri uygulaması yetkilisi tarafından doldurulan</w:t>
      </w:r>
      <w:r w:rsidR="009E325B">
        <w:rPr>
          <w:rFonts w:asciiTheme="majorHAnsi" w:hAnsiTheme="majorHAnsi" w:cs="Times New Roman"/>
          <w:sz w:val="24"/>
          <w:szCs w:val="24"/>
        </w:rPr>
        <w:t>,</w:t>
      </w:r>
      <w:r w:rsidR="0030084B">
        <w:rPr>
          <w:rFonts w:asciiTheme="majorHAnsi" w:hAnsiTheme="majorHAnsi" w:cs="Times New Roman"/>
          <w:sz w:val="24"/>
          <w:szCs w:val="24"/>
        </w:rPr>
        <w:t xml:space="preserve"> öğrencinin İşyeri U</w:t>
      </w:r>
      <w:r w:rsidRPr="000A3EB1">
        <w:rPr>
          <w:rFonts w:asciiTheme="majorHAnsi" w:hAnsiTheme="majorHAnsi" w:cs="Times New Roman"/>
          <w:sz w:val="24"/>
          <w:szCs w:val="24"/>
        </w:rPr>
        <w:t>ygulaması başarısının değerlendirildiği formu,</w:t>
      </w:r>
    </w:p>
    <w:p w:rsidR="007C5852" w:rsidRPr="000A3EB1" w:rsidRDefault="007C5852" w:rsidP="00F74EC4">
      <w:pPr>
        <w:widowControl w:val="0"/>
        <w:numPr>
          <w:ilvl w:val="0"/>
          <w:numId w:val="29"/>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b/>
          <w:sz w:val="24"/>
          <w:szCs w:val="24"/>
        </w:rPr>
        <w:t xml:space="preserve">İşyeri Uygulaması Denetim Formu: </w:t>
      </w:r>
      <w:r w:rsidRPr="000A3EB1">
        <w:rPr>
          <w:rFonts w:asciiTheme="majorHAnsi" w:hAnsiTheme="majorHAnsi" w:cs="Times New Roman"/>
          <w:sz w:val="24"/>
          <w:szCs w:val="24"/>
        </w:rPr>
        <w:t xml:space="preserve">Denetçi Öğretim Elemanının </w:t>
      </w:r>
      <w:r w:rsidR="005B3323" w:rsidRPr="000A3EB1">
        <w:rPr>
          <w:rFonts w:asciiTheme="majorHAnsi" w:hAnsiTheme="majorHAnsi" w:cs="Times New Roman"/>
          <w:sz w:val="24"/>
          <w:szCs w:val="24"/>
        </w:rPr>
        <w:t xml:space="preserve">öğrencilerin </w:t>
      </w:r>
      <w:r w:rsidR="0030084B">
        <w:rPr>
          <w:rFonts w:asciiTheme="majorHAnsi" w:hAnsiTheme="majorHAnsi" w:cs="Times New Roman"/>
          <w:sz w:val="24"/>
          <w:szCs w:val="24"/>
        </w:rPr>
        <w:t>İ</w:t>
      </w:r>
      <w:r w:rsidRPr="000A3EB1">
        <w:rPr>
          <w:rFonts w:asciiTheme="majorHAnsi" w:hAnsiTheme="majorHAnsi" w:cs="Times New Roman"/>
          <w:sz w:val="24"/>
          <w:szCs w:val="24"/>
        </w:rPr>
        <w:t xml:space="preserve">şyeri </w:t>
      </w:r>
      <w:r w:rsidR="0030084B">
        <w:rPr>
          <w:rFonts w:asciiTheme="majorHAnsi" w:hAnsiTheme="majorHAnsi" w:cs="Times New Roman"/>
          <w:sz w:val="24"/>
          <w:szCs w:val="24"/>
        </w:rPr>
        <w:t>U</w:t>
      </w:r>
      <w:r w:rsidRPr="000A3EB1">
        <w:rPr>
          <w:rFonts w:asciiTheme="majorHAnsi" w:hAnsiTheme="majorHAnsi" w:cs="Times New Roman"/>
          <w:sz w:val="24"/>
          <w:szCs w:val="24"/>
        </w:rPr>
        <w:t xml:space="preserve">ygulamasına yönelik </w:t>
      </w:r>
      <w:r w:rsidR="005B3323" w:rsidRPr="000A3EB1">
        <w:rPr>
          <w:rFonts w:asciiTheme="majorHAnsi" w:hAnsiTheme="majorHAnsi" w:cs="Times New Roman"/>
          <w:sz w:val="24"/>
          <w:szCs w:val="24"/>
        </w:rPr>
        <w:t xml:space="preserve">yaptığı denetimler sonrası </w:t>
      </w:r>
      <w:r w:rsidRPr="000A3EB1">
        <w:rPr>
          <w:rFonts w:asciiTheme="majorHAnsi" w:hAnsiTheme="majorHAnsi" w:cs="Times New Roman"/>
          <w:sz w:val="24"/>
          <w:szCs w:val="24"/>
        </w:rPr>
        <w:t>doldurduğu formu</w:t>
      </w:r>
    </w:p>
    <w:p w:rsidR="006646BC" w:rsidRDefault="006646BC" w:rsidP="00D31E35">
      <w:pPr>
        <w:widowControl w:val="0"/>
        <w:autoSpaceDE w:val="0"/>
        <w:autoSpaceDN w:val="0"/>
        <w:adjustRightInd w:val="0"/>
        <w:spacing w:before="120" w:after="120" w:line="240" w:lineRule="auto"/>
        <w:ind w:left="720"/>
        <w:jc w:val="both"/>
        <w:rPr>
          <w:rFonts w:asciiTheme="majorHAnsi" w:hAnsiTheme="majorHAnsi" w:cs="Times New Roman"/>
        </w:rPr>
      </w:pPr>
      <w:r w:rsidRPr="000A3EB1">
        <w:rPr>
          <w:rFonts w:asciiTheme="majorHAnsi" w:hAnsiTheme="majorHAnsi" w:cs="Times New Roman"/>
        </w:rPr>
        <w:t>ifade eder.</w:t>
      </w:r>
    </w:p>
    <w:p w:rsidR="00B94708" w:rsidRPr="000A3EB1" w:rsidRDefault="00B94708" w:rsidP="00D31E35">
      <w:pPr>
        <w:widowControl w:val="0"/>
        <w:autoSpaceDE w:val="0"/>
        <w:autoSpaceDN w:val="0"/>
        <w:adjustRightInd w:val="0"/>
        <w:spacing w:before="120" w:after="120" w:line="240" w:lineRule="auto"/>
        <w:ind w:left="720"/>
        <w:jc w:val="both"/>
        <w:rPr>
          <w:rFonts w:asciiTheme="majorHAnsi" w:hAnsiTheme="majorHAnsi" w:cs="Times New Roman"/>
          <w:sz w:val="24"/>
          <w:szCs w:val="24"/>
        </w:rPr>
      </w:pPr>
    </w:p>
    <w:p w:rsidR="006646BC" w:rsidRPr="000A3EB1" w:rsidRDefault="00B92E14" w:rsidP="001B7E10">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İşyeri Uygulaması</w:t>
      </w:r>
      <w:r w:rsidR="006646BC" w:rsidRPr="000A3EB1">
        <w:rPr>
          <w:rFonts w:asciiTheme="majorHAnsi" w:hAnsiTheme="majorHAnsi" w:cs="Times New Roman"/>
          <w:b/>
          <w:bCs/>
        </w:rPr>
        <w:t xml:space="preserve"> Tanımı ve Genel Esaslar</w:t>
      </w:r>
    </w:p>
    <w:p w:rsidR="00835448" w:rsidRDefault="00B94708" w:rsidP="00411C42">
      <w:pPr>
        <w:widowControl w:val="0"/>
        <w:overflowPunct w:val="0"/>
        <w:autoSpaceDE w:val="0"/>
        <w:autoSpaceDN w:val="0"/>
        <w:adjustRightInd w:val="0"/>
        <w:spacing w:after="0" w:line="240" w:lineRule="auto"/>
        <w:jc w:val="both"/>
        <w:rPr>
          <w:rFonts w:asciiTheme="majorHAnsi" w:hAnsiTheme="majorHAnsi" w:cs="Times New Roman"/>
          <w:b/>
          <w:bCs/>
        </w:rPr>
      </w:pPr>
      <w:r>
        <w:rPr>
          <w:rFonts w:asciiTheme="majorHAnsi" w:hAnsiTheme="majorHAnsi" w:cs="Times New Roman"/>
          <w:b/>
          <w:bCs/>
        </w:rPr>
        <w:t>MADDE 5</w:t>
      </w:r>
    </w:p>
    <w:p w:rsidR="006646BC" w:rsidRPr="000A3EB1" w:rsidRDefault="00E827C4" w:rsidP="00411C42">
      <w:pPr>
        <w:widowControl w:val="0"/>
        <w:overflowPunct w:val="0"/>
        <w:autoSpaceDE w:val="0"/>
        <w:autoSpaceDN w:val="0"/>
        <w:adjustRightInd w:val="0"/>
        <w:spacing w:after="0" w:line="240" w:lineRule="auto"/>
        <w:jc w:val="both"/>
        <w:rPr>
          <w:rFonts w:asciiTheme="majorHAnsi" w:hAnsiTheme="majorHAnsi" w:cs="Times New Roman"/>
        </w:rPr>
      </w:pPr>
      <w:r w:rsidRPr="000A3EB1">
        <w:rPr>
          <w:rFonts w:asciiTheme="majorHAnsi" w:hAnsiTheme="majorHAnsi" w:cs="Times New Roman"/>
        </w:rPr>
        <w:t>İşyeri U</w:t>
      </w:r>
      <w:r w:rsidR="00B92E14" w:rsidRPr="000A3EB1">
        <w:rPr>
          <w:rFonts w:asciiTheme="majorHAnsi" w:hAnsiTheme="majorHAnsi" w:cs="Times New Roman"/>
        </w:rPr>
        <w:t>ygulaması</w:t>
      </w:r>
      <w:r w:rsidR="006646BC" w:rsidRPr="000A3EB1">
        <w:rPr>
          <w:rFonts w:asciiTheme="majorHAnsi" w:hAnsiTheme="majorHAnsi" w:cs="Times New Roman"/>
        </w:rPr>
        <w:t xml:space="preserve">; öğrencilere, öğrenim gördükleri lisans programı ile ilgili </w:t>
      </w:r>
      <w:r w:rsidR="00EB660D" w:rsidRPr="000A3EB1">
        <w:rPr>
          <w:rFonts w:asciiTheme="majorHAnsi" w:hAnsiTheme="majorHAnsi" w:cs="Times New Roman"/>
        </w:rPr>
        <w:t>mesleki deneyim</w:t>
      </w:r>
      <w:r w:rsidR="006646BC" w:rsidRPr="000A3EB1">
        <w:rPr>
          <w:rFonts w:asciiTheme="majorHAnsi" w:hAnsiTheme="majorHAnsi" w:cs="Times New Roman"/>
        </w:rPr>
        <w:t xml:space="preserve"> kazandırma faaliyetidir. </w:t>
      </w:r>
      <w:r w:rsidR="00ED1975" w:rsidRPr="000A3EB1">
        <w:rPr>
          <w:rFonts w:asciiTheme="majorHAnsi" w:hAnsiTheme="majorHAnsi" w:cs="Times New Roman"/>
        </w:rPr>
        <w:t>İşyeri U</w:t>
      </w:r>
      <w:r w:rsidR="00B92E14" w:rsidRPr="000A3EB1">
        <w:rPr>
          <w:rFonts w:asciiTheme="majorHAnsi" w:hAnsiTheme="majorHAnsi" w:cs="Times New Roman"/>
        </w:rPr>
        <w:t xml:space="preserve">ygulamasının </w:t>
      </w:r>
      <w:r w:rsidR="006646BC" w:rsidRPr="000A3EB1">
        <w:rPr>
          <w:rFonts w:asciiTheme="majorHAnsi" w:hAnsiTheme="majorHAnsi" w:cs="Times New Roman"/>
        </w:rPr>
        <w:t>amacı öğrencilere;</w:t>
      </w:r>
    </w:p>
    <w:p w:rsidR="008F13CB" w:rsidRPr="000A3EB1" w:rsidRDefault="008F13CB" w:rsidP="008F13CB">
      <w:pPr>
        <w:widowControl w:val="0"/>
        <w:numPr>
          <w:ilvl w:val="0"/>
          <w:numId w:val="13"/>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sz w:val="24"/>
          <w:szCs w:val="24"/>
        </w:rPr>
        <w:t xml:space="preserve">Branşları ile ilgili </w:t>
      </w:r>
      <w:r w:rsidRPr="000A3EB1">
        <w:rPr>
          <w:rFonts w:asciiTheme="majorHAnsi" w:hAnsiTheme="majorHAnsi" w:cs="Times New Roman"/>
        </w:rPr>
        <w:t>süreçleri gözlemleyerek ve uygulayarak, öğrenim süreleri içinde kazandıkları bilgi ve becerileri pekiştirme imkânı sağlamak,</w:t>
      </w:r>
    </w:p>
    <w:p w:rsidR="006646BC" w:rsidRPr="000A3EB1" w:rsidRDefault="00B27916" w:rsidP="006646BC">
      <w:pPr>
        <w:widowControl w:val="0"/>
        <w:numPr>
          <w:ilvl w:val="0"/>
          <w:numId w:val="13"/>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rPr>
        <w:t xml:space="preserve">İş dünyasında </w:t>
      </w:r>
      <w:r w:rsidR="006646BC" w:rsidRPr="000A3EB1">
        <w:rPr>
          <w:rFonts w:asciiTheme="majorHAnsi" w:hAnsiTheme="majorHAnsi" w:cs="Times New Roman"/>
        </w:rPr>
        <w:t xml:space="preserve">yaşanan ekonomik, </w:t>
      </w:r>
      <w:r w:rsidR="00442CE4" w:rsidRPr="000A3EB1">
        <w:rPr>
          <w:rFonts w:asciiTheme="majorHAnsi" w:hAnsiTheme="majorHAnsi" w:cs="Times New Roman"/>
        </w:rPr>
        <w:t>yönetimsel ve teknolojik gelişme</w:t>
      </w:r>
      <w:r w:rsidR="006646BC" w:rsidRPr="000A3EB1">
        <w:rPr>
          <w:rFonts w:asciiTheme="majorHAnsi" w:hAnsiTheme="majorHAnsi" w:cs="Times New Roman"/>
        </w:rPr>
        <w:t>leri takip etme olanağı sağlamak,</w:t>
      </w:r>
    </w:p>
    <w:p w:rsidR="001154F6" w:rsidRPr="000A3EB1" w:rsidRDefault="001154F6" w:rsidP="001154F6">
      <w:pPr>
        <w:widowControl w:val="0"/>
        <w:numPr>
          <w:ilvl w:val="0"/>
          <w:numId w:val="13"/>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rPr>
        <w:t xml:space="preserve">İşyerlerindeki organizasyon yapısını, iş disiplinini ve iş güvenliğini gözlemleyerek almış oldukları teorik bilgileri uygulayabilme becerisini kazandırmak, </w:t>
      </w:r>
    </w:p>
    <w:p w:rsidR="006646BC" w:rsidRPr="000A3EB1" w:rsidRDefault="003B32F0" w:rsidP="00345344">
      <w:pPr>
        <w:widowControl w:val="0"/>
        <w:numPr>
          <w:ilvl w:val="0"/>
          <w:numId w:val="13"/>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rPr>
        <w:t>U</w:t>
      </w:r>
      <w:r w:rsidR="006646BC" w:rsidRPr="000A3EB1">
        <w:rPr>
          <w:rFonts w:asciiTheme="majorHAnsi" w:hAnsiTheme="majorHAnsi" w:cs="Times New Roman"/>
        </w:rPr>
        <w:t>yumlu çalışma, doğru davranma ve iyi iletişim kura</w:t>
      </w:r>
      <w:r w:rsidR="001154F6" w:rsidRPr="000A3EB1">
        <w:rPr>
          <w:rFonts w:asciiTheme="majorHAnsi" w:hAnsiTheme="majorHAnsi" w:cs="Times New Roman"/>
        </w:rPr>
        <w:t>bilme alışkanlığını kazandırmaktır.</w:t>
      </w:r>
      <w:r w:rsidR="006646BC" w:rsidRPr="000A3EB1">
        <w:rPr>
          <w:rFonts w:asciiTheme="majorHAnsi" w:hAnsiTheme="majorHAnsi" w:cs="Times New Roman"/>
        </w:rPr>
        <w:t xml:space="preserve"> </w:t>
      </w:r>
    </w:p>
    <w:p w:rsidR="00464E21" w:rsidRPr="000A3EB1" w:rsidRDefault="006646BC" w:rsidP="00345344">
      <w:pPr>
        <w:widowControl w:val="0"/>
        <w:numPr>
          <w:ilvl w:val="0"/>
          <w:numId w:val="1"/>
        </w:numPr>
        <w:tabs>
          <w:tab w:val="num" w:pos="426"/>
        </w:tabs>
        <w:overflowPunct w:val="0"/>
        <w:autoSpaceDE w:val="0"/>
        <w:autoSpaceDN w:val="0"/>
        <w:adjustRightInd w:val="0"/>
        <w:spacing w:before="120" w:after="120" w:line="240" w:lineRule="auto"/>
        <w:ind w:left="0" w:firstLine="0"/>
        <w:jc w:val="both"/>
        <w:rPr>
          <w:rFonts w:asciiTheme="majorHAnsi" w:hAnsiTheme="majorHAnsi" w:cs="Times New Roman"/>
        </w:rPr>
      </w:pPr>
      <w:r w:rsidRPr="000A3EB1">
        <w:rPr>
          <w:rFonts w:asciiTheme="majorHAnsi" w:hAnsiTheme="majorHAnsi" w:cs="Times New Roman"/>
        </w:rPr>
        <w:t xml:space="preserve">Öğrenciler </w:t>
      </w:r>
      <w:r w:rsidR="00E827C4" w:rsidRPr="000A3EB1">
        <w:rPr>
          <w:rFonts w:asciiTheme="majorHAnsi" w:hAnsiTheme="majorHAnsi" w:cs="Times New Roman"/>
        </w:rPr>
        <w:t>İşyeri Uygulaması</w:t>
      </w:r>
      <w:r w:rsidR="00B92E14" w:rsidRPr="000A3EB1">
        <w:rPr>
          <w:rFonts w:asciiTheme="majorHAnsi" w:hAnsiTheme="majorHAnsi" w:cs="Times New Roman"/>
        </w:rPr>
        <w:t>nı</w:t>
      </w:r>
      <w:r w:rsidRPr="000A3EB1">
        <w:rPr>
          <w:rFonts w:asciiTheme="majorHAnsi" w:hAnsiTheme="majorHAnsi" w:cs="Times New Roman"/>
        </w:rPr>
        <w:t xml:space="preserve"> bölümleriyle ilgili bir alanda faaliyet</w:t>
      </w:r>
      <w:r w:rsidR="009A2E3A" w:rsidRPr="000A3EB1">
        <w:rPr>
          <w:rFonts w:asciiTheme="majorHAnsi" w:hAnsiTheme="majorHAnsi" w:cs="Times New Roman"/>
        </w:rPr>
        <w:t>leri bulunan</w:t>
      </w:r>
      <w:r w:rsidR="0007402B" w:rsidRPr="000A3EB1">
        <w:rPr>
          <w:rFonts w:asciiTheme="majorHAnsi" w:hAnsiTheme="majorHAnsi" w:cs="Times New Roman"/>
        </w:rPr>
        <w:t xml:space="preserve"> </w:t>
      </w:r>
      <w:r w:rsidRPr="000A3EB1">
        <w:rPr>
          <w:rFonts w:asciiTheme="majorHAnsi" w:hAnsiTheme="majorHAnsi" w:cs="Times New Roman"/>
        </w:rPr>
        <w:t xml:space="preserve">işyerinde yapmak zorundadır. </w:t>
      </w:r>
    </w:p>
    <w:p w:rsidR="006646BC" w:rsidRPr="000A3EB1" w:rsidRDefault="006646BC" w:rsidP="00345344">
      <w:pPr>
        <w:widowControl w:val="0"/>
        <w:numPr>
          <w:ilvl w:val="0"/>
          <w:numId w:val="1"/>
        </w:numPr>
        <w:tabs>
          <w:tab w:val="num" w:pos="426"/>
        </w:tabs>
        <w:overflowPunct w:val="0"/>
        <w:autoSpaceDE w:val="0"/>
        <w:autoSpaceDN w:val="0"/>
        <w:adjustRightInd w:val="0"/>
        <w:spacing w:before="120" w:after="120" w:line="240" w:lineRule="auto"/>
        <w:ind w:left="0" w:firstLine="0"/>
        <w:jc w:val="both"/>
        <w:rPr>
          <w:rFonts w:asciiTheme="majorHAnsi" w:hAnsiTheme="majorHAnsi" w:cs="Times New Roman"/>
        </w:rPr>
      </w:pPr>
      <w:r w:rsidRPr="000A3EB1">
        <w:rPr>
          <w:rFonts w:asciiTheme="majorHAnsi" w:hAnsiTheme="majorHAnsi" w:cs="Times New Roman"/>
        </w:rPr>
        <w:t xml:space="preserve">Öğrenciler, </w:t>
      </w:r>
      <w:r w:rsidR="00E827C4" w:rsidRPr="000A3EB1">
        <w:rPr>
          <w:rFonts w:asciiTheme="majorHAnsi" w:hAnsiTheme="majorHAnsi" w:cs="Times New Roman"/>
        </w:rPr>
        <w:t>İşyeri Uygulaması</w:t>
      </w:r>
      <w:r w:rsidR="00B92E14" w:rsidRPr="000A3EB1">
        <w:rPr>
          <w:rFonts w:asciiTheme="majorHAnsi" w:hAnsiTheme="majorHAnsi" w:cs="Times New Roman"/>
        </w:rPr>
        <w:t>nı</w:t>
      </w:r>
      <w:r w:rsidRPr="000A3EB1">
        <w:rPr>
          <w:rFonts w:asciiTheme="majorHAnsi" w:hAnsiTheme="majorHAnsi" w:cs="Times New Roman"/>
        </w:rPr>
        <w:t xml:space="preserve"> </w:t>
      </w:r>
      <w:r w:rsidR="00775C78" w:rsidRPr="000A3EB1">
        <w:rPr>
          <w:rFonts w:asciiTheme="majorHAnsi" w:hAnsiTheme="majorHAnsi" w:cs="Times New Roman"/>
        </w:rPr>
        <w:t>dördüncü sınıfın her iki</w:t>
      </w:r>
      <w:r w:rsidRPr="000A3EB1">
        <w:rPr>
          <w:rFonts w:asciiTheme="majorHAnsi" w:hAnsiTheme="majorHAnsi" w:cs="Times New Roman"/>
        </w:rPr>
        <w:t xml:space="preserve"> yarıyılı süresince </w:t>
      </w:r>
      <w:r w:rsidR="00B92E14" w:rsidRPr="000A3EB1">
        <w:rPr>
          <w:rFonts w:asciiTheme="majorHAnsi" w:hAnsiTheme="majorHAnsi" w:cs="Times New Roman"/>
        </w:rPr>
        <w:t>yapar</w:t>
      </w:r>
      <w:r w:rsidRPr="000A3EB1">
        <w:rPr>
          <w:rFonts w:asciiTheme="majorHAnsi" w:hAnsiTheme="majorHAnsi" w:cs="Times New Roman"/>
        </w:rPr>
        <w:t xml:space="preserve">. Bir hafta </w:t>
      </w:r>
      <w:r w:rsidR="00B92E14" w:rsidRPr="000A3EB1">
        <w:rPr>
          <w:rFonts w:asciiTheme="majorHAnsi" w:hAnsiTheme="majorHAnsi" w:cs="Times New Roman"/>
        </w:rPr>
        <w:t>3</w:t>
      </w:r>
      <w:r w:rsidRPr="000A3EB1">
        <w:rPr>
          <w:rFonts w:asciiTheme="majorHAnsi" w:hAnsiTheme="majorHAnsi" w:cs="Times New Roman"/>
        </w:rPr>
        <w:t xml:space="preserve"> işgünü ve bir işgünü 8 saat olarak değerlendirilir. </w:t>
      </w:r>
      <w:r w:rsidR="00BC490F" w:rsidRPr="000A3EB1">
        <w:rPr>
          <w:rFonts w:asciiTheme="majorHAnsi" w:hAnsiTheme="majorHAnsi" w:cs="Times New Roman"/>
        </w:rPr>
        <w:t>İşyeri uygulamasının</w:t>
      </w:r>
      <w:r w:rsidRPr="000A3EB1">
        <w:rPr>
          <w:rFonts w:asciiTheme="majorHAnsi" w:hAnsiTheme="majorHAnsi" w:cs="Times New Roman"/>
        </w:rPr>
        <w:t xml:space="preserve"> kesintisiz yapılması e</w:t>
      </w:r>
      <w:r w:rsidR="00775C78" w:rsidRPr="000A3EB1">
        <w:rPr>
          <w:rFonts w:asciiTheme="majorHAnsi" w:hAnsiTheme="majorHAnsi" w:cs="Times New Roman"/>
        </w:rPr>
        <w:t>sastır. Ancak zorunlu hallerde</w:t>
      </w:r>
      <w:r w:rsidRPr="000A3EB1">
        <w:rPr>
          <w:rFonts w:asciiTheme="majorHAnsi" w:hAnsiTheme="majorHAnsi" w:cs="Times New Roman"/>
        </w:rPr>
        <w:t xml:space="preserve">, Bölüm </w:t>
      </w:r>
      <w:r w:rsidR="00BC490F" w:rsidRPr="000A3EB1">
        <w:rPr>
          <w:rFonts w:asciiTheme="majorHAnsi" w:hAnsiTheme="majorHAnsi" w:cs="Times New Roman"/>
        </w:rPr>
        <w:t>İşyeri Uygulaması</w:t>
      </w:r>
      <w:r w:rsidRPr="000A3EB1">
        <w:rPr>
          <w:rFonts w:asciiTheme="majorHAnsi" w:hAnsiTheme="majorHAnsi" w:cs="Times New Roman"/>
        </w:rPr>
        <w:t xml:space="preserve"> Komisyonunun onayı ile </w:t>
      </w:r>
      <w:r w:rsidR="00E827C4" w:rsidRPr="000A3EB1">
        <w:rPr>
          <w:rFonts w:asciiTheme="majorHAnsi" w:hAnsiTheme="majorHAnsi" w:cs="Times New Roman"/>
        </w:rPr>
        <w:t>İşyeri Uygulaması</w:t>
      </w:r>
      <w:r w:rsidR="00BC490F" w:rsidRPr="000A3EB1">
        <w:rPr>
          <w:rFonts w:asciiTheme="majorHAnsi" w:hAnsiTheme="majorHAnsi" w:cs="Times New Roman"/>
        </w:rPr>
        <w:t xml:space="preserve"> </w:t>
      </w:r>
      <w:r w:rsidRPr="000A3EB1">
        <w:rPr>
          <w:rFonts w:asciiTheme="majorHAnsi" w:hAnsiTheme="majorHAnsi" w:cs="Times New Roman"/>
        </w:rPr>
        <w:t xml:space="preserve">uygun görülen zamanda ve farklı işyerlerinde yapılabilir. </w:t>
      </w:r>
    </w:p>
    <w:p w:rsidR="001B21C3" w:rsidRPr="000A3EB1" w:rsidRDefault="007F566E" w:rsidP="006646BC">
      <w:pPr>
        <w:widowControl w:val="0"/>
        <w:numPr>
          <w:ilvl w:val="0"/>
          <w:numId w:val="1"/>
        </w:numPr>
        <w:tabs>
          <w:tab w:val="num" w:pos="426"/>
        </w:tabs>
        <w:overflowPunct w:val="0"/>
        <w:autoSpaceDE w:val="0"/>
        <w:autoSpaceDN w:val="0"/>
        <w:adjustRightInd w:val="0"/>
        <w:spacing w:before="120" w:after="120" w:line="240" w:lineRule="auto"/>
        <w:ind w:left="0" w:firstLine="0"/>
        <w:jc w:val="both"/>
        <w:rPr>
          <w:rFonts w:asciiTheme="majorHAnsi" w:hAnsiTheme="majorHAnsi" w:cs="Times New Roman"/>
        </w:rPr>
      </w:pPr>
      <w:r>
        <w:rPr>
          <w:rFonts w:asciiTheme="majorHAnsi" w:hAnsiTheme="majorHAnsi" w:cs="Times New Roman"/>
        </w:rPr>
        <w:t>Öğrencilerin İşyeri U</w:t>
      </w:r>
      <w:r w:rsidR="001B21C3" w:rsidRPr="000A3EB1">
        <w:rPr>
          <w:rFonts w:asciiTheme="majorHAnsi" w:hAnsiTheme="majorHAnsi" w:cs="Times New Roman"/>
        </w:rPr>
        <w:t xml:space="preserve">ygulaması dersini alabilmeleri için ilgili dönem başı itibarıyla Genel Ağırlıklı Not ortalamalarının en az 1.80 olması gerekmektedir. </w:t>
      </w:r>
    </w:p>
    <w:p w:rsidR="006646BC" w:rsidRPr="000A3EB1" w:rsidRDefault="006646BC" w:rsidP="006646BC">
      <w:pPr>
        <w:widowControl w:val="0"/>
        <w:numPr>
          <w:ilvl w:val="0"/>
          <w:numId w:val="1"/>
        </w:numPr>
        <w:overflowPunct w:val="0"/>
        <w:autoSpaceDE w:val="0"/>
        <w:autoSpaceDN w:val="0"/>
        <w:adjustRightInd w:val="0"/>
        <w:spacing w:before="120" w:after="120" w:line="240" w:lineRule="auto"/>
        <w:ind w:left="426" w:hanging="426"/>
        <w:jc w:val="both"/>
        <w:rPr>
          <w:rFonts w:asciiTheme="majorHAnsi" w:hAnsiTheme="majorHAnsi" w:cs="Times New Roman"/>
        </w:rPr>
      </w:pPr>
      <w:r w:rsidRPr="000A3EB1">
        <w:rPr>
          <w:rFonts w:asciiTheme="majorHAnsi" w:hAnsiTheme="majorHAnsi" w:cs="Times New Roman"/>
        </w:rPr>
        <w:t xml:space="preserve">İşyeri </w:t>
      </w:r>
      <w:r w:rsidR="00BC490F" w:rsidRPr="000A3EB1">
        <w:rPr>
          <w:rFonts w:asciiTheme="majorHAnsi" w:hAnsiTheme="majorHAnsi" w:cs="Times New Roman"/>
        </w:rPr>
        <w:t>uygulaması</w:t>
      </w:r>
      <w:r w:rsidRPr="000A3EB1">
        <w:rPr>
          <w:rFonts w:asciiTheme="majorHAnsi" w:hAnsiTheme="majorHAnsi" w:cs="Times New Roman"/>
        </w:rPr>
        <w:t xml:space="preserve"> </w:t>
      </w:r>
      <w:r w:rsidR="003938E3" w:rsidRPr="000A3EB1">
        <w:rPr>
          <w:rFonts w:asciiTheme="majorHAnsi" w:hAnsiTheme="majorHAnsi" w:cs="Times New Roman"/>
        </w:rPr>
        <w:t>10</w:t>
      </w:r>
      <w:r w:rsidRPr="000A3EB1">
        <w:rPr>
          <w:rFonts w:asciiTheme="majorHAnsi" w:hAnsiTheme="majorHAnsi" w:cs="Times New Roman"/>
        </w:rPr>
        <w:t xml:space="preserve"> AKTS olarak değerlendirilir. </w:t>
      </w:r>
    </w:p>
    <w:p w:rsidR="00361140" w:rsidRPr="000A3EB1" w:rsidRDefault="00361140" w:rsidP="006646BC">
      <w:pPr>
        <w:widowControl w:val="0"/>
        <w:autoSpaceDE w:val="0"/>
        <w:autoSpaceDN w:val="0"/>
        <w:adjustRightInd w:val="0"/>
        <w:spacing w:before="120" w:after="120" w:line="240" w:lineRule="auto"/>
        <w:jc w:val="both"/>
        <w:rPr>
          <w:rFonts w:asciiTheme="majorHAnsi" w:hAnsiTheme="majorHAnsi" w:cs="Times New Roman"/>
          <w:b/>
          <w:bCs/>
        </w:rPr>
      </w:pPr>
    </w:p>
    <w:p w:rsidR="006646BC" w:rsidRPr="000A3EB1" w:rsidRDefault="006646BC" w:rsidP="00530022">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Görev, Yetki ve Sorumluluklar</w:t>
      </w:r>
    </w:p>
    <w:p w:rsidR="00AF5620" w:rsidRDefault="006646BC" w:rsidP="00411C42">
      <w:pPr>
        <w:widowControl w:val="0"/>
        <w:autoSpaceDE w:val="0"/>
        <w:autoSpaceDN w:val="0"/>
        <w:adjustRightInd w:val="0"/>
        <w:spacing w:after="0" w:line="240" w:lineRule="auto"/>
        <w:jc w:val="both"/>
        <w:rPr>
          <w:rFonts w:asciiTheme="majorHAnsi" w:hAnsiTheme="majorHAnsi" w:cs="Times New Roman"/>
          <w:b/>
          <w:bCs/>
        </w:rPr>
      </w:pPr>
      <w:r w:rsidRPr="000A3EB1">
        <w:rPr>
          <w:rFonts w:asciiTheme="majorHAnsi" w:hAnsiTheme="majorHAnsi" w:cs="Times New Roman"/>
          <w:b/>
          <w:bCs/>
        </w:rPr>
        <w:t>MADDE 6</w:t>
      </w:r>
    </w:p>
    <w:p w:rsidR="00AF5620" w:rsidRDefault="00AF5620" w:rsidP="00411C42">
      <w:pPr>
        <w:widowControl w:val="0"/>
        <w:autoSpaceDE w:val="0"/>
        <w:autoSpaceDN w:val="0"/>
        <w:adjustRightInd w:val="0"/>
        <w:spacing w:after="0" w:line="240" w:lineRule="auto"/>
        <w:jc w:val="both"/>
        <w:rPr>
          <w:rFonts w:asciiTheme="majorHAnsi" w:hAnsiTheme="majorHAnsi" w:cs="Times New Roman"/>
        </w:rPr>
      </w:pPr>
    </w:p>
    <w:p w:rsidR="006646BC" w:rsidRPr="000A3EB1" w:rsidRDefault="006646BC" w:rsidP="00411C42">
      <w:pPr>
        <w:widowControl w:val="0"/>
        <w:autoSpaceDE w:val="0"/>
        <w:autoSpaceDN w:val="0"/>
        <w:adjustRightInd w:val="0"/>
        <w:spacing w:after="0" w:line="240" w:lineRule="auto"/>
        <w:jc w:val="both"/>
        <w:rPr>
          <w:rFonts w:asciiTheme="majorHAnsi" w:hAnsiTheme="majorHAnsi" w:cs="Times New Roman"/>
          <w:b/>
        </w:rPr>
      </w:pPr>
      <w:r w:rsidRPr="000A3EB1">
        <w:rPr>
          <w:rFonts w:asciiTheme="majorHAnsi" w:hAnsiTheme="majorHAnsi" w:cs="Times New Roman"/>
          <w:b/>
        </w:rPr>
        <w:t>(1)</w:t>
      </w:r>
      <w:r w:rsidR="00083C01" w:rsidRPr="000A3EB1">
        <w:rPr>
          <w:rFonts w:asciiTheme="majorHAnsi" w:hAnsiTheme="majorHAnsi" w:cs="Times New Roman"/>
          <w:b/>
        </w:rPr>
        <w:t xml:space="preserve"> </w:t>
      </w:r>
      <w:r w:rsidRPr="000A3EB1">
        <w:rPr>
          <w:rFonts w:asciiTheme="majorHAnsi" w:hAnsiTheme="majorHAnsi" w:cs="Times New Roman"/>
          <w:b/>
        </w:rPr>
        <w:t xml:space="preserve">Müdürün </w:t>
      </w:r>
      <w:r w:rsidR="00AF483C" w:rsidRPr="000A3EB1">
        <w:rPr>
          <w:rFonts w:asciiTheme="majorHAnsi" w:hAnsiTheme="majorHAnsi" w:cs="Times New Roman"/>
          <w:b/>
        </w:rPr>
        <w:t>İşyeri Uygulaması</w:t>
      </w:r>
      <w:r w:rsidRPr="000A3EB1">
        <w:rPr>
          <w:rFonts w:asciiTheme="majorHAnsi" w:hAnsiTheme="majorHAnsi" w:cs="Times New Roman"/>
          <w:b/>
        </w:rPr>
        <w:t xml:space="preserve"> İle İlgili Görevleri:</w:t>
      </w:r>
    </w:p>
    <w:p w:rsidR="006646BC" w:rsidRPr="000A3EB1" w:rsidRDefault="00B8265D"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rPr>
        <w:t xml:space="preserve">İşyeri </w:t>
      </w:r>
      <w:r w:rsidR="00DB7924" w:rsidRPr="000A3EB1">
        <w:rPr>
          <w:rFonts w:asciiTheme="majorHAnsi" w:hAnsiTheme="majorHAnsi" w:cs="Times New Roman"/>
        </w:rPr>
        <w:t>u</w:t>
      </w:r>
      <w:r w:rsidR="00851BAF" w:rsidRPr="000A3EB1">
        <w:rPr>
          <w:rFonts w:asciiTheme="majorHAnsi" w:hAnsiTheme="majorHAnsi" w:cs="Times New Roman"/>
        </w:rPr>
        <w:t>ygulamasının</w:t>
      </w:r>
      <w:r w:rsidR="00361140" w:rsidRPr="000A3EB1">
        <w:rPr>
          <w:rFonts w:asciiTheme="majorHAnsi" w:hAnsiTheme="majorHAnsi" w:cs="Times New Roman"/>
        </w:rPr>
        <w:t xml:space="preserve"> yürütülmesinin</w:t>
      </w:r>
      <w:r w:rsidR="006646BC" w:rsidRPr="000A3EB1">
        <w:rPr>
          <w:rFonts w:asciiTheme="majorHAnsi" w:hAnsiTheme="majorHAnsi" w:cs="Times New Roman"/>
        </w:rPr>
        <w:t xml:space="preserve"> en üst yetkilisi ve yöneticisi olmak, </w:t>
      </w:r>
    </w:p>
    <w:p w:rsidR="00B8265D" w:rsidRPr="000A3EB1" w:rsidRDefault="006646BC"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rPr>
        <w:t xml:space="preserve">Yüksekokul </w:t>
      </w:r>
      <w:r w:rsidR="00851BAF" w:rsidRPr="000A3EB1">
        <w:rPr>
          <w:rFonts w:asciiTheme="majorHAnsi" w:hAnsiTheme="majorHAnsi" w:cs="Times New Roman"/>
        </w:rPr>
        <w:t xml:space="preserve">İşyeri Uygulaması </w:t>
      </w:r>
      <w:r w:rsidR="00361140" w:rsidRPr="000A3EB1">
        <w:rPr>
          <w:rFonts w:asciiTheme="majorHAnsi" w:hAnsiTheme="majorHAnsi" w:cs="Times New Roman"/>
        </w:rPr>
        <w:t>Yürütme</w:t>
      </w:r>
      <w:r w:rsidR="00B8265D" w:rsidRPr="000A3EB1">
        <w:rPr>
          <w:rFonts w:asciiTheme="majorHAnsi" w:hAnsiTheme="majorHAnsi" w:cs="Times New Roman"/>
        </w:rPr>
        <w:t xml:space="preserve"> Kurulunu oluşturmak,</w:t>
      </w:r>
    </w:p>
    <w:p w:rsidR="006646BC" w:rsidRPr="000A3EB1" w:rsidRDefault="006646BC" w:rsidP="00B8265D">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rPr>
        <w:t>Yüksekokul-Sanayi Koordinatör</w:t>
      </w:r>
      <w:r w:rsidR="00851BAF" w:rsidRPr="000A3EB1">
        <w:rPr>
          <w:rFonts w:asciiTheme="majorHAnsi" w:hAnsiTheme="majorHAnsi" w:cs="Times New Roman"/>
        </w:rPr>
        <w:t xml:space="preserve">lüğü görevini </w:t>
      </w:r>
      <w:r w:rsidR="00B8265D" w:rsidRPr="000A3EB1">
        <w:rPr>
          <w:rFonts w:asciiTheme="majorHAnsi" w:hAnsiTheme="majorHAnsi" w:cs="Times New Roman"/>
        </w:rPr>
        <w:t xml:space="preserve">yürütmek veya </w:t>
      </w:r>
      <w:r w:rsidR="00A26C04" w:rsidRPr="000A3EB1">
        <w:rPr>
          <w:rFonts w:asciiTheme="majorHAnsi" w:hAnsiTheme="majorHAnsi" w:cs="Times New Roman"/>
        </w:rPr>
        <w:t>bu görevi</w:t>
      </w:r>
      <w:r w:rsidR="00B8265D" w:rsidRPr="000A3EB1">
        <w:rPr>
          <w:rFonts w:asciiTheme="majorHAnsi" w:hAnsiTheme="majorHAnsi" w:cs="Times New Roman"/>
        </w:rPr>
        <w:t xml:space="preserve"> yürütmek üzere bir </w:t>
      </w:r>
      <w:r w:rsidR="00A26C04" w:rsidRPr="000A3EB1">
        <w:rPr>
          <w:rFonts w:asciiTheme="majorHAnsi" w:hAnsiTheme="majorHAnsi" w:cs="Times New Roman"/>
        </w:rPr>
        <w:t>kişiyi yetkilendirmek,</w:t>
      </w:r>
    </w:p>
    <w:p w:rsidR="006646BC" w:rsidRPr="000A3EB1" w:rsidRDefault="006646BC"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rPr>
        <w:lastRenderedPageBreak/>
        <w:t xml:space="preserve">İşyerleri ile yapılacak </w:t>
      </w:r>
      <w:r w:rsidR="00646664">
        <w:rPr>
          <w:rFonts w:asciiTheme="majorHAnsi" w:hAnsiTheme="majorHAnsi" w:cs="Times New Roman"/>
        </w:rPr>
        <w:t>İşyeri U</w:t>
      </w:r>
      <w:r w:rsidR="00E827C4" w:rsidRPr="000A3EB1">
        <w:rPr>
          <w:rFonts w:asciiTheme="majorHAnsi" w:hAnsiTheme="majorHAnsi" w:cs="Times New Roman"/>
        </w:rPr>
        <w:t>ygulaması</w:t>
      </w:r>
      <w:r w:rsidRPr="000A3EB1">
        <w:rPr>
          <w:rFonts w:asciiTheme="majorHAnsi" w:hAnsiTheme="majorHAnsi" w:cs="Times New Roman"/>
        </w:rPr>
        <w:t xml:space="preserve"> protokollerine olur vermek, </w:t>
      </w:r>
    </w:p>
    <w:p w:rsidR="006646BC" w:rsidRPr="00530022" w:rsidRDefault="00083C01" w:rsidP="00530022">
      <w:pPr>
        <w:widowControl w:val="0"/>
        <w:numPr>
          <w:ilvl w:val="0"/>
          <w:numId w:val="14"/>
        </w:numPr>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rPr>
        <w:t xml:space="preserve">İşyeri </w:t>
      </w:r>
      <w:r w:rsidR="00DB7924" w:rsidRPr="000A3EB1">
        <w:rPr>
          <w:rFonts w:asciiTheme="majorHAnsi" w:hAnsiTheme="majorHAnsi" w:cs="Times New Roman"/>
        </w:rPr>
        <w:t>u</w:t>
      </w:r>
      <w:r w:rsidR="00851BAF" w:rsidRPr="000A3EB1">
        <w:rPr>
          <w:rFonts w:asciiTheme="majorHAnsi" w:hAnsiTheme="majorHAnsi" w:cs="Times New Roman"/>
        </w:rPr>
        <w:t>ygulamasının</w:t>
      </w:r>
      <w:r w:rsidR="00E00A60" w:rsidRPr="000A3EB1">
        <w:rPr>
          <w:rFonts w:asciiTheme="majorHAnsi" w:hAnsiTheme="majorHAnsi" w:cs="Times New Roman"/>
        </w:rPr>
        <w:t xml:space="preserve"> </w:t>
      </w:r>
      <w:r w:rsidR="006646BC" w:rsidRPr="000A3EB1">
        <w:rPr>
          <w:rFonts w:asciiTheme="majorHAnsi" w:hAnsiTheme="majorHAnsi" w:cs="Times New Roman"/>
        </w:rPr>
        <w:t>eksiksiz bir şekilde gerçekleştirilmesi için gerekli önlemleri almak.</w:t>
      </w:r>
    </w:p>
    <w:p w:rsidR="00530022" w:rsidRPr="00530022" w:rsidRDefault="00530022" w:rsidP="00530022">
      <w:pPr>
        <w:widowControl w:val="0"/>
        <w:autoSpaceDE w:val="0"/>
        <w:autoSpaceDN w:val="0"/>
        <w:adjustRightInd w:val="0"/>
        <w:spacing w:after="0" w:line="240" w:lineRule="auto"/>
        <w:ind w:left="720"/>
        <w:jc w:val="both"/>
        <w:rPr>
          <w:rFonts w:asciiTheme="majorHAnsi" w:hAnsiTheme="majorHAnsi" w:cs="Times New Roman"/>
          <w:sz w:val="24"/>
          <w:szCs w:val="24"/>
        </w:rPr>
      </w:pPr>
    </w:p>
    <w:p w:rsidR="006646BC" w:rsidRPr="000A3EB1" w:rsidRDefault="006646BC" w:rsidP="00530022">
      <w:pPr>
        <w:widowControl w:val="0"/>
        <w:numPr>
          <w:ilvl w:val="0"/>
          <w:numId w:val="2"/>
        </w:numPr>
        <w:tabs>
          <w:tab w:val="clear" w:pos="720"/>
          <w:tab w:val="num" w:pos="426"/>
        </w:tabs>
        <w:overflowPunct w:val="0"/>
        <w:autoSpaceDE w:val="0"/>
        <w:autoSpaceDN w:val="0"/>
        <w:adjustRightInd w:val="0"/>
        <w:spacing w:after="0" w:line="240" w:lineRule="auto"/>
        <w:ind w:left="426" w:hanging="426"/>
        <w:jc w:val="both"/>
        <w:rPr>
          <w:rFonts w:asciiTheme="majorHAnsi" w:hAnsiTheme="majorHAnsi" w:cs="Times New Roman"/>
          <w:b/>
        </w:rPr>
      </w:pPr>
      <w:r w:rsidRPr="000A3EB1">
        <w:rPr>
          <w:rFonts w:asciiTheme="majorHAnsi" w:hAnsiTheme="majorHAnsi" w:cs="Times New Roman"/>
          <w:b/>
        </w:rPr>
        <w:t xml:space="preserve">Yüksekokul-Sanayi Koordinatörünün Görevleri: </w:t>
      </w:r>
    </w:p>
    <w:p w:rsidR="006646BC" w:rsidRPr="000A3EB1" w:rsidRDefault="006646BC"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Yüksekokul</w:t>
      </w:r>
      <w:r w:rsidR="00851BAF" w:rsidRPr="000A3EB1">
        <w:rPr>
          <w:rFonts w:asciiTheme="majorHAnsi" w:hAnsiTheme="majorHAnsi" w:cs="Times New Roman"/>
        </w:rPr>
        <w:t xml:space="preserve"> İşyeri Uygulaması</w:t>
      </w:r>
      <w:r w:rsidR="00E00A60" w:rsidRPr="000A3EB1">
        <w:rPr>
          <w:rFonts w:asciiTheme="majorHAnsi" w:hAnsiTheme="majorHAnsi" w:cs="Times New Roman"/>
        </w:rPr>
        <w:t xml:space="preserve"> Yürütme</w:t>
      </w:r>
      <w:r w:rsidRPr="000A3EB1">
        <w:rPr>
          <w:rFonts w:asciiTheme="majorHAnsi" w:hAnsiTheme="majorHAnsi" w:cs="Times New Roman"/>
        </w:rPr>
        <w:t xml:space="preserve"> Kuruluna başkanlık etmek, </w:t>
      </w:r>
    </w:p>
    <w:p w:rsidR="006646BC" w:rsidRPr="000A3EB1" w:rsidRDefault="00083C01"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İşyeri </w:t>
      </w:r>
      <w:r w:rsidR="005A5940">
        <w:rPr>
          <w:rFonts w:asciiTheme="majorHAnsi" w:hAnsiTheme="majorHAnsi" w:cs="Times New Roman"/>
        </w:rPr>
        <w:t>U</w:t>
      </w:r>
      <w:r w:rsidR="00851BAF" w:rsidRPr="000A3EB1">
        <w:rPr>
          <w:rFonts w:asciiTheme="majorHAnsi" w:hAnsiTheme="majorHAnsi" w:cs="Times New Roman"/>
        </w:rPr>
        <w:t>ygulaması</w:t>
      </w:r>
      <w:r w:rsidR="006646BC" w:rsidRPr="000A3EB1">
        <w:rPr>
          <w:rFonts w:asciiTheme="majorHAnsi" w:hAnsiTheme="majorHAnsi" w:cs="Times New Roman"/>
        </w:rPr>
        <w:t xml:space="preserve"> </w:t>
      </w:r>
      <w:r w:rsidR="00851BAF" w:rsidRPr="000A3EB1">
        <w:rPr>
          <w:rFonts w:asciiTheme="majorHAnsi" w:hAnsiTheme="majorHAnsi" w:cs="Times New Roman"/>
        </w:rPr>
        <w:t>yürütülecek</w:t>
      </w:r>
      <w:r w:rsidR="006646BC" w:rsidRPr="000A3EB1">
        <w:rPr>
          <w:rFonts w:asciiTheme="majorHAnsi" w:hAnsiTheme="majorHAnsi" w:cs="Times New Roman"/>
        </w:rPr>
        <w:t xml:space="preserve"> işyerleriyle gerekli görüşmeleri ve yazışmaları yapmak, </w:t>
      </w:r>
    </w:p>
    <w:p w:rsidR="006646BC" w:rsidRPr="000A3EB1" w:rsidRDefault="00083C01"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İşyeri </w:t>
      </w:r>
      <w:r w:rsidR="005A5940">
        <w:rPr>
          <w:rFonts w:asciiTheme="majorHAnsi" w:hAnsiTheme="majorHAnsi" w:cs="Times New Roman"/>
        </w:rPr>
        <w:t>U</w:t>
      </w:r>
      <w:r w:rsidR="00851BAF" w:rsidRPr="000A3EB1">
        <w:rPr>
          <w:rFonts w:asciiTheme="majorHAnsi" w:hAnsiTheme="majorHAnsi" w:cs="Times New Roman"/>
        </w:rPr>
        <w:t>ygulaması</w:t>
      </w:r>
      <w:r w:rsidR="00E00A60" w:rsidRPr="000A3EB1">
        <w:rPr>
          <w:rFonts w:asciiTheme="majorHAnsi" w:hAnsiTheme="majorHAnsi" w:cs="Times New Roman"/>
        </w:rPr>
        <w:t xml:space="preserve"> </w:t>
      </w:r>
      <w:r w:rsidR="006646BC" w:rsidRPr="000A3EB1">
        <w:rPr>
          <w:rFonts w:asciiTheme="majorHAnsi" w:hAnsiTheme="majorHAnsi" w:cs="Times New Roman"/>
        </w:rPr>
        <w:t xml:space="preserve">konusunda lisans programları arasında ve yüksekokul ile işyeri arasında koordinasyonu sağlamak, </w:t>
      </w:r>
    </w:p>
    <w:p w:rsidR="006646BC" w:rsidRPr="000A3EB1" w:rsidRDefault="00083C01"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İşyeri </w:t>
      </w:r>
      <w:r w:rsidR="005A5940">
        <w:rPr>
          <w:rFonts w:asciiTheme="majorHAnsi" w:hAnsiTheme="majorHAnsi" w:cs="Times New Roman"/>
        </w:rPr>
        <w:t>U</w:t>
      </w:r>
      <w:r w:rsidR="00851BAF" w:rsidRPr="000A3EB1">
        <w:rPr>
          <w:rFonts w:asciiTheme="majorHAnsi" w:hAnsiTheme="majorHAnsi" w:cs="Times New Roman"/>
        </w:rPr>
        <w:t>ygulaması</w:t>
      </w:r>
      <w:r w:rsidR="00E00A60" w:rsidRPr="000A3EB1">
        <w:rPr>
          <w:rFonts w:asciiTheme="majorHAnsi" w:hAnsiTheme="majorHAnsi" w:cs="Times New Roman"/>
        </w:rPr>
        <w:t xml:space="preserve"> </w:t>
      </w:r>
      <w:r w:rsidR="006646BC" w:rsidRPr="000A3EB1">
        <w:rPr>
          <w:rFonts w:asciiTheme="majorHAnsi" w:hAnsiTheme="majorHAnsi" w:cs="Times New Roman"/>
        </w:rPr>
        <w:t>yapılabilecek yeni işyerleri bulunması için kurumlar</w:t>
      </w:r>
      <w:r w:rsidR="00E00A60" w:rsidRPr="000A3EB1">
        <w:rPr>
          <w:rFonts w:asciiTheme="majorHAnsi" w:hAnsiTheme="majorHAnsi" w:cs="Times New Roman"/>
        </w:rPr>
        <w:t xml:space="preserve"> </w:t>
      </w:r>
      <w:r w:rsidR="006646BC" w:rsidRPr="000A3EB1">
        <w:rPr>
          <w:rFonts w:asciiTheme="majorHAnsi" w:hAnsiTheme="majorHAnsi" w:cs="Times New Roman"/>
        </w:rPr>
        <w:t xml:space="preserve">arası iletişimi geliştirmek, </w:t>
      </w:r>
    </w:p>
    <w:p w:rsidR="006646BC" w:rsidRPr="000A3EB1" w:rsidRDefault="00DB7924"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Bölüm </w:t>
      </w:r>
      <w:r w:rsidR="00083C01" w:rsidRPr="000A3EB1">
        <w:rPr>
          <w:rFonts w:asciiTheme="majorHAnsi" w:hAnsiTheme="majorHAnsi" w:cs="Times New Roman"/>
        </w:rPr>
        <w:t>İşyeri U</w:t>
      </w:r>
      <w:r w:rsidR="00851BAF" w:rsidRPr="000A3EB1">
        <w:rPr>
          <w:rFonts w:asciiTheme="majorHAnsi" w:hAnsiTheme="majorHAnsi" w:cs="Times New Roman"/>
        </w:rPr>
        <w:t xml:space="preserve">ygulaması </w:t>
      </w:r>
      <w:r w:rsidRPr="000A3EB1">
        <w:rPr>
          <w:rFonts w:asciiTheme="majorHAnsi" w:hAnsiTheme="majorHAnsi" w:cs="Times New Roman"/>
        </w:rPr>
        <w:t>K</w:t>
      </w:r>
      <w:r w:rsidR="006646BC" w:rsidRPr="000A3EB1">
        <w:rPr>
          <w:rFonts w:asciiTheme="majorHAnsi" w:hAnsiTheme="majorHAnsi" w:cs="Times New Roman"/>
        </w:rPr>
        <w:t>omisyonlarının değerlendir</w:t>
      </w:r>
      <w:r w:rsidR="00D72294" w:rsidRPr="000A3EB1">
        <w:rPr>
          <w:rFonts w:asciiTheme="majorHAnsi" w:hAnsiTheme="majorHAnsi" w:cs="Times New Roman"/>
        </w:rPr>
        <w:t>melerine</w:t>
      </w:r>
      <w:r w:rsidR="006646BC" w:rsidRPr="000A3EB1">
        <w:rPr>
          <w:rFonts w:asciiTheme="majorHAnsi" w:hAnsiTheme="majorHAnsi" w:cs="Times New Roman"/>
        </w:rPr>
        <w:t xml:space="preserve"> göre</w:t>
      </w:r>
      <w:r w:rsidR="00D72294" w:rsidRPr="000A3EB1">
        <w:rPr>
          <w:rFonts w:asciiTheme="majorHAnsi" w:hAnsiTheme="majorHAnsi" w:cs="Times New Roman"/>
        </w:rPr>
        <w:t xml:space="preserve"> </w:t>
      </w:r>
      <w:r w:rsidR="00646664">
        <w:rPr>
          <w:rFonts w:asciiTheme="majorHAnsi" w:hAnsiTheme="majorHAnsi" w:cs="Times New Roman"/>
        </w:rPr>
        <w:t>İşyeri U</w:t>
      </w:r>
      <w:r w:rsidR="00E827C4" w:rsidRPr="000A3EB1">
        <w:rPr>
          <w:rFonts w:asciiTheme="majorHAnsi" w:hAnsiTheme="majorHAnsi" w:cs="Times New Roman"/>
        </w:rPr>
        <w:t>ygulaması</w:t>
      </w:r>
      <w:r w:rsidR="00851BAF" w:rsidRPr="000A3EB1">
        <w:rPr>
          <w:rFonts w:asciiTheme="majorHAnsi" w:hAnsiTheme="majorHAnsi" w:cs="Times New Roman"/>
        </w:rPr>
        <w:t xml:space="preserve"> </w:t>
      </w:r>
      <w:r w:rsidR="00D72294" w:rsidRPr="000A3EB1">
        <w:rPr>
          <w:rFonts w:asciiTheme="majorHAnsi" w:hAnsiTheme="majorHAnsi" w:cs="Times New Roman"/>
        </w:rPr>
        <w:t xml:space="preserve">sonuçlarının </w:t>
      </w:r>
      <w:r w:rsidR="000C25DA" w:rsidRPr="000A3EB1">
        <w:rPr>
          <w:rFonts w:asciiTheme="majorHAnsi" w:hAnsiTheme="majorHAnsi" w:cs="Times New Roman"/>
        </w:rPr>
        <w:t>Öğrenci İşleri Daire</w:t>
      </w:r>
      <w:r w:rsidR="006646BC" w:rsidRPr="000A3EB1">
        <w:rPr>
          <w:rFonts w:asciiTheme="majorHAnsi" w:hAnsiTheme="majorHAnsi" w:cs="Times New Roman"/>
        </w:rPr>
        <w:t xml:space="preserve"> Başkanlığı’na bildirilmesini ve yüksekokulda ilan edilmesini sağlamak. </w:t>
      </w:r>
    </w:p>
    <w:p w:rsidR="006646BC" w:rsidRPr="000A3EB1" w:rsidRDefault="00083C01" w:rsidP="00530022">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İşyeri </w:t>
      </w:r>
      <w:r w:rsidR="00DB7924" w:rsidRPr="000A3EB1">
        <w:rPr>
          <w:rFonts w:asciiTheme="majorHAnsi" w:hAnsiTheme="majorHAnsi" w:cs="Times New Roman"/>
        </w:rPr>
        <w:t>u</w:t>
      </w:r>
      <w:r w:rsidR="00851BAF" w:rsidRPr="000A3EB1">
        <w:rPr>
          <w:rFonts w:asciiTheme="majorHAnsi" w:hAnsiTheme="majorHAnsi" w:cs="Times New Roman"/>
        </w:rPr>
        <w:t xml:space="preserve">ygulaması </w:t>
      </w:r>
      <w:r w:rsidR="006646BC" w:rsidRPr="000A3EB1">
        <w:rPr>
          <w:rFonts w:asciiTheme="majorHAnsi" w:hAnsiTheme="majorHAnsi" w:cs="Times New Roman"/>
        </w:rPr>
        <w:t xml:space="preserve">süreçlerinde karşılaşılabilecek tüm sorunlara en üst düzeyde çözüm üretmek. </w:t>
      </w:r>
    </w:p>
    <w:p w:rsidR="006646BC" w:rsidRPr="000A3EB1" w:rsidRDefault="006646BC" w:rsidP="00530022">
      <w:pPr>
        <w:widowControl w:val="0"/>
        <w:autoSpaceDE w:val="0"/>
        <w:autoSpaceDN w:val="0"/>
        <w:adjustRightInd w:val="0"/>
        <w:spacing w:before="120" w:after="120" w:line="1" w:lineRule="exact"/>
        <w:jc w:val="both"/>
        <w:rPr>
          <w:rFonts w:asciiTheme="majorHAnsi" w:hAnsiTheme="majorHAnsi" w:cs="Times New Roman"/>
        </w:rPr>
      </w:pPr>
    </w:p>
    <w:p w:rsidR="006646BC" w:rsidRPr="000A3EB1" w:rsidRDefault="006646BC" w:rsidP="00530022">
      <w:pPr>
        <w:widowControl w:val="0"/>
        <w:numPr>
          <w:ilvl w:val="0"/>
          <w:numId w:val="2"/>
        </w:numPr>
        <w:tabs>
          <w:tab w:val="clear" w:pos="720"/>
          <w:tab w:val="num" w:pos="426"/>
        </w:tabs>
        <w:overflowPunct w:val="0"/>
        <w:autoSpaceDE w:val="0"/>
        <w:autoSpaceDN w:val="0"/>
        <w:adjustRightInd w:val="0"/>
        <w:spacing w:before="120" w:after="120" w:line="239" w:lineRule="auto"/>
        <w:ind w:hanging="720"/>
        <w:jc w:val="both"/>
        <w:rPr>
          <w:rFonts w:asciiTheme="majorHAnsi" w:hAnsiTheme="majorHAnsi" w:cs="Times New Roman"/>
          <w:b/>
        </w:rPr>
      </w:pPr>
      <w:r w:rsidRPr="000A3EB1">
        <w:rPr>
          <w:rFonts w:asciiTheme="majorHAnsi" w:hAnsiTheme="majorHAnsi" w:cs="Times New Roman"/>
          <w:b/>
        </w:rPr>
        <w:t xml:space="preserve">Yüksekokul </w:t>
      </w:r>
      <w:r w:rsidR="00851BAF" w:rsidRPr="000A3EB1">
        <w:rPr>
          <w:rFonts w:asciiTheme="majorHAnsi" w:hAnsiTheme="majorHAnsi" w:cs="Times New Roman"/>
          <w:b/>
        </w:rPr>
        <w:t>İşyeri Uygulaması</w:t>
      </w:r>
      <w:r w:rsidRPr="000A3EB1">
        <w:rPr>
          <w:rFonts w:asciiTheme="majorHAnsi" w:hAnsiTheme="majorHAnsi" w:cs="Times New Roman"/>
          <w:b/>
        </w:rPr>
        <w:t xml:space="preserve"> </w:t>
      </w:r>
      <w:r w:rsidR="00B85758" w:rsidRPr="000A3EB1">
        <w:rPr>
          <w:rFonts w:asciiTheme="majorHAnsi" w:hAnsiTheme="majorHAnsi" w:cs="Times New Roman"/>
          <w:b/>
        </w:rPr>
        <w:t>Yürütme</w:t>
      </w:r>
      <w:r w:rsidRPr="000A3EB1">
        <w:rPr>
          <w:rFonts w:asciiTheme="majorHAnsi" w:hAnsiTheme="majorHAnsi" w:cs="Times New Roman"/>
          <w:b/>
        </w:rPr>
        <w:t xml:space="preserve"> Kurulunun Görevleri: </w:t>
      </w:r>
    </w:p>
    <w:p w:rsidR="006646BC" w:rsidRPr="000A3EB1" w:rsidRDefault="00607EC7"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Pr>
          <w:rFonts w:asciiTheme="majorHAnsi" w:hAnsiTheme="majorHAnsi" w:cs="Times New Roman"/>
        </w:rPr>
        <w:t>İşyeri U</w:t>
      </w:r>
      <w:r w:rsidR="00851BAF" w:rsidRPr="000A3EB1">
        <w:rPr>
          <w:rFonts w:asciiTheme="majorHAnsi" w:hAnsiTheme="majorHAnsi" w:cs="Times New Roman"/>
        </w:rPr>
        <w:t>ygulaması</w:t>
      </w:r>
      <w:r w:rsidR="00B85758" w:rsidRPr="000A3EB1">
        <w:rPr>
          <w:rFonts w:asciiTheme="majorHAnsi" w:hAnsiTheme="majorHAnsi" w:cs="Times New Roman"/>
        </w:rPr>
        <w:t xml:space="preserve"> </w:t>
      </w:r>
      <w:r w:rsidR="006646BC" w:rsidRPr="000A3EB1">
        <w:rPr>
          <w:rFonts w:asciiTheme="majorHAnsi" w:hAnsiTheme="majorHAnsi" w:cs="Times New Roman"/>
        </w:rPr>
        <w:t xml:space="preserve">protokolünü hazırlamak ve </w:t>
      </w:r>
      <w:r w:rsidR="0022620B" w:rsidRPr="000A3EB1">
        <w:rPr>
          <w:rFonts w:asciiTheme="majorHAnsi" w:hAnsiTheme="majorHAnsi" w:cs="Times New Roman"/>
        </w:rPr>
        <w:t xml:space="preserve">gerekli hallerde </w:t>
      </w:r>
      <w:r w:rsidR="006646BC" w:rsidRPr="000A3EB1">
        <w:rPr>
          <w:rFonts w:asciiTheme="majorHAnsi" w:hAnsiTheme="majorHAnsi" w:cs="Times New Roman"/>
        </w:rPr>
        <w:t xml:space="preserve">güncellemek, </w:t>
      </w:r>
    </w:p>
    <w:p w:rsidR="006646BC" w:rsidRPr="000A3EB1" w:rsidRDefault="006646BC"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Öğrenci</w:t>
      </w:r>
      <w:r w:rsidR="000C25DA" w:rsidRPr="000A3EB1">
        <w:rPr>
          <w:rFonts w:asciiTheme="majorHAnsi" w:hAnsiTheme="majorHAnsi" w:cs="Times New Roman"/>
        </w:rPr>
        <w:t>lerin sigorta işlemlerinin takibini yapmak</w:t>
      </w:r>
      <w:r w:rsidRPr="000A3EB1">
        <w:rPr>
          <w:rFonts w:asciiTheme="majorHAnsi" w:hAnsiTheme="majorHAnsi" w:cs="Times New Roman"/>
        </w:rPr>
        <w:t xml:space="preserve">, </w:t>
      </w:r>
    </w:p>
    <w:p w:rsidR="006646BC" w:rsidRPr="000A3EB1" w:rsidRDefault="006646BC"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Öğrencilerin çalışmalarını planlamak ve takip etmek, </w:t>
      </w:r>
    </w:p>
    <w:p w:rsidR="006646BC" w:rsidRPr="000A3EB1" w:rsidRDefault="00B85758"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Uygulama derslerinin </w:t>
      </w:r>
      <w:r w:rsidR="006646BC" w:rsidRPr="000A3EB1">
        <w:rPr>
          <w:rFonts w:asciiTheme="majorHAnsi" w:hAnsiTheme="majorHAnsi" w:cs="Times New Roman"/>
        </w:rPr>
        <w:t xml:space="preserve">etkin ve verimli yürütülebilmesi için </w:t>
      </w:r>
      <w:r w:rsidR="00E827C4" w:rsidRPr="000A3EB1">
        <w:rPr>
          <w:rFonts w:asciiTheme="majorHAnsi" w:hAnsiTheme="majorHAnsi" w:cs="Times New Roman"/>
        </w:rPr>
        <w:t>İşyeri Uygulaması</w:t>
      </w:r>
      <w:r w:rsidR="00607EC7">
        <w:rPr>
          <w:rFonts w:asciiTheme="majorHAnsi" w:hAnsiTheme="majorHAnsi" w:cs="Times New Roman"/>
        </w:rPr>
        <w:t xml:space="preserve"> K</w:t>
      </w:r>
      <w:r w:rsidR="006646BC" w:rsidRPr="000A3EB1">
        <w:rPr>
          <w:rFonts w:asciiTheme="majorHAnsi" w:hAnsiTheme="majorHAnsi" w:cs="Times New Roman"/>
        </w:rPr>
        <w:t>omisyonları arasında koordinasyon görevi yapmak ve uyumu sağlamak,</w:t>
      </w:r>
    </w:p>
    <w:p w:rsidR="006646BC" w:rsidRPr="000A3EB1" w:rsidRDefault="006646BC"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Yüksekokul öğrencilerinin bu </w:t>
      </w:r>
      <w:r w:rsidR="00DC504E" w:rsidRPr="000A3EB1">
        <w:rPr>
          <w:rFonts w:asciiTheme="majorHAnsi" w:hAnsiTheme="majorHAnsi" w:cs="Times New Roman"/>
        </w:rPr>
        <w:t>e</w:t>
      </w:r>
      <w:r w:rsidR="004F358A" w:rsidRPr="000A3EB1">
        <w:rPr>
          <w:rFonts w:asciiTheme="majorHAnsi" w:hAnsiTheme="majorHAnsi" w:cs="Times New Roman"/>
        </w:rPr>
        <w:t>saslar</w:t>
      </w:r>
      <w:r w:rsidRPr="000A3EB1">
        <w:rPr>
          <w:rFonts w:asciiTheme="majorHAnsi" w:hAnsiTheme="majorHAnsi" w:cs="Times New Roman"/>
        </w:rPr>
        <w:t xml:space="preserve"> doğrultusunda </w:t>
      </w:r>
      <w:r w:rsidR="00E827C4" w:rsidRPr="000A3EB1">
        <w:rPr>
          <w:rFonts w:asciiTheme="majorHAnsi" w:hAnsiTheme="majorHAnsi" w:cs="Times New Roman"/>
        </w:rPr>
        <w:t>İşyeri Uygulaması</w:t>
      </w:r>
      <w:r w:rsidR="00851BAF" w:rsidRPr="000A3EB1">
        <w:rPr>
          <w:rFonts w:asciiTheme="majorHAnsi" w:hAnsiTheme="majorHAnsi" w:cs="Times New Roman"/>
        </w:rPr>
        <w:t xml:space="preserve"> </w:t>
      </w:r>
      <w:r w:rsidR="00E379E0" w:rsidRPr="000A3EB1">
        <w:rPr>
          <w:rFonts w:asciiTheme="majorHAnsi" w:hAnsiTheme="majorHAnsi" w:cs="Times New Roman"/>
        </w:rPr>
        <w:t xml:space="preserve">ile ilgili </w:t>
      </w:r>
      <w:r w:rsidRPr="000A3EB1">
        <w:rPr>
          <w:rFonts w:asciiTheme="majorHAnsi" w:hAnsiTheme="majorHAnsi" w:cs="Times New Roman"/>
        </w:rPr>
        <w:t xml:space="preserve">ön bilgileri almalarını sağlamak üzere tanıtıcı ve yönlendirici toplantılar düzenlemek, </w:t>
      </w:r>
    </w:p>
    <w:p w:rsidR="006646BC" w:rsidRPr="000A3EB1" w:rsidRDefault="00961121"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Pr>
          <w:rFonts w:asciiTheme="majorHAnsi" w:hAnsiTheme="majorHAnsi" w:cs="Times New Roman"/>
        </w:rPr>
        <w:t>İşyeri U</w:t>
      </w:r>
      <w:r w:rsidR="00851BAF" w:rsidRPr="000A3EB1">
        <w:rPr>
          <w:rFonts w:asciiTheme="majorHAnsi" w:hAnsiTheme="majorHAnsi" w:cs="Times New Roman"/>
        </w:rPr>
        <w:t xml:space="preserve">ygulaması </w:t>
      </w:r>
      <w:r w:rsidR="00E57EA9" w:rsidRPr="000A3EB1">
        <w:rPr>
          <w:rFonts w:asciiTheme="majorHAnsi" w:hAnsiTheme="majorHAnsi" w:cs="Times New Roman"/>
        </w:rPr>
        <w:t>kapsamında kullanılacak evrakların</w:t>
      </w:r>
      <w:r w:rsidR="006646BC" w:rsidRPr="000A3EB1">
        <w:rPr>
          <w:rFonts w:asciiTheme="majorHAnsi" w:hAnsiTheme="majorHAnsi" w:cs="Times New Roman"/>
        </w:rPr>
        <w:t xml:space="preserve"> zamanında düzenlenip, basılıp, hazır hale gelmesini organize etmek, </w:t>
      </w:r>
    </w:p>
    <w:p w:rsidR="006646BC" w:rsidRPr="000A3EB1" w:rsidRDefault="006646BC"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Öğrencilere </w:t>
      </w:r>
      <w:r w:rsidR="00E827C4" w:rsidRPr="000A3EB1">
        <w:rPr>
          <w:rFonts w:asciiTheme="majorHAnsi" w:hAnsiTheme="majorHAnsi" w:cs="Times New Roman"/>
        </w:rPr>
        <w:t>İşyeri Uygulaması</w:t>
      </w:r>
      <w:r w:rsidR="00851BAF" w:rsidRPr="000A3EB1">
        <w:rPr>
          <w:rFonts w:asciiTheme="majorHAnsi" w:hAnsiTheme="majorHAnsi" w:cs="Times New Roman"/>
        </w:rPr>
        <w:t xml:space="preserve"> </w:t>
      </w:r>
      <w:r w:rsidRPr="000A3EB1">
        <w:rPr>
          <w:rFonts w:asciiTheme="majorHAnsi" w:hAnsiTheme="majorHAnsi" w:cs="Times New Roman"/>
        </w:rPr>
        <w:t xml:space="preserve">yeri temini hususunda ilgili </w:t>
      </w:r>
      <w:r w:rsidR="008B2A9A" w:rsidRPr="000A3EB1">
        <w:rPr>
          <w:rFonts w:asciiTheme="majorHAnsi" w:hAnsiTheme="majorHAnsi" w:cs="Times New Roman"/>
        </w:rPr>
        <w:t>kurum ve kuruluşlarla</w:t>
      </w:r>
      <w:r w:rsidRPr="000A3EB1">
        <w:rPr>
          <w:rFonts w:asciiTheme="majorHAnsi" w:hAnsiTheme="majorHAnsi" w:cs="Times New Roman"/>
        </w:rPr>
        <w:t xml:space="preserve"> işbirliği yapmak, </w:t>
      </w:r>
    </w:p>
    <w:p w:rsidR="006646BC" w:rsidRPr="000A3EB1" w:rsidRDefault="00465488"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Bölüm İşyeri U</w:t>
      </w:r>
      <w:r w:rsidR="00851BAF" w:rsidRPr="000A3EB1">
        <w:rPr>
          <w:rFonts w:asciiTheme="majorHAnsi" w:hAnsiTheme="majorHAnsi" w:cs="Times New Roman"/>
        </w:rPr>
        <w:t xml:space="preserve">ygulaması </w:t>
      </w:r>
      <w:r w:rsidRPr="000A3EB1">
        <w:rPr>
          <w:rFonts w:asciiTheme="majorHAnsi" w:hAnsiTheme="majorHAnsi" w:cs="Times New Roman"/>
        </w:rPr>
        <w:t>K</w:t>
      </w:r>
      <w:r w:rsidR="006646BC" w:rsidRPr="000A3EB1">
        <w:rPr>
          <w:rFonts w:asciiTheme="majorHAnsi" w:hAnsiTheme="majorHAnsi" w:cs="Times New Roman"/>
        </w:rPr>
        <w:t>omisyon</w:t>
      </w:r>
      <w:r w:rsidRPr="000A3EB1">
        <w:rPr>
          <w:rFonts w:asciiTheme="majorHAnsi" w:hAnsiTheme="majorHAnsi" w:cs="Times New Roman"/>
        </w:rPr>
        <w:t>unun</w:t>
      </w:r>
      <w:r w:rsidR="006646BC" w:rsidRPr="000A3EB1">
        <w:rPr>
          <w:rFonts w:asciiTheme="majorHAnsi" w:hAnsiTheme="majorHAnsi" w:cs="Times New Roman"/>
        </w:rPr>
        <w:t xml:space="preserve"> çalışmalarını denetlemek, </w:t>
      </w:r>
    </w:p>
    <w:p w:rsidR="006646BC" w:rsidRPr="000A3EB1" w:rsidRDefault="006646BC" w:rsidP="006646BC">
      <w:pPr>
        <w:widowControl w:val="0"/>
        <w:numPr>
          <w:ilvl w:val="0"/>
          <w:numId w:val="16"/>
        </w:numPr>
        <w:overflowPunct w:val="0"/>
        <w:autoSpaceDE w:val="0"/>
        <w:autoSpaceDN w:val="0"/>
        <w:adjustRightInd w:val="0"/>
        <w:spacing w:before="120" w:after="120" w:line="239" w:lineRule="auto"/>
        <w:jc w:val="both"/>
        <w:rPr>
          <w:rFonts w:asciiTheme="majorHAnsi" w:hAnsiTheme="majorHAnsi" w:cs="Times New Roman"/>
        </w:rPr>
      </w:pPr>
      <w:r w:rsidRPr="000A3EB1">
        <w:rPr>
          <w:rFonts w:asciiTheme="majorHAnsi" w:hAnsiTheme="majorHAnsi" w:cs="Times New Roman"/>
        </w:rPr>
        <w:t xml:space="preserve">Gerekli </w:t>
      </w:r>
      <w:r w:rsidR="00484E58" w:rsidRPr="000A3EB1">
        <w:rPr>
          <w:rFonts w:asciiTheme="majorHAnsi" w:hAnsiTheme="majorHAnsi" w:cs="Times New Roman"/>
        </w:rPr>
        <w:t>hallerde</w:t>
      </w:r>
      <w:r w:rsidRPr="000A3EB1">
        <w:rPr>
          <w:rFonts w:asciiTheme="majorHAnsi" w:hAnsiTheme="majorHAnsi" w:cs="Times New Roman"/>
        </w:rPr>
        <w:t xml:space="preserve"> </w:t>
      </w:r>
      <w:r w:rsidR="00353774">
        <w:rPr>
          <w:rFonts w:asciiTheme="majorHAnsi" w:hAnsiTheme="majorHAnsi" w:cs="Times New Roman"/>
        </w:rPr>
        <w:t>İ</w:t>
      </w:r>
      <w:r w:rsidR="00484E58" w:rsidRPr="000A3EB1">
        <w:rPr>
          <w:rFonts w:asciiTheme="majorHAnsi" w:hAnsiTheme="majorHAnsi" w:cs="Times New Roman"/>
        </w:rPr>
        <w:t xml:space="preserve">şyeri </w:t>
      </w:r>
      <w:r w:rsidR="00353774">
        <w:rPr>
          <w:rFonts w:asciiTheme="majorHAnsi" w:hAnsiTheme="majorHAnsi" w:cs="Times New Roman"/>
        </w:rPr>
        <w:t>U</w:t>
      </w:r>
      <w:r w:rsidR="00E827C4" w:rsidRPr="000A3EB1">
        <w:rPr>
          <w:rFonts w:asciiTheme="majorHAnsi" w:hAnsiTheme="majorHAnsi" w:cs="Times New Roman"/>
        </w:rPr>
        <w:t>ygulaması</w:t>
      </w:r>
      <w:r w:rsidR="00851BAF" w:rsidRPr="000A3EB1">
        <w:rPr>
          <w:rFonts w:asciiTheme="majorHAnsi" w:hAnsiTheme="majorHAnsi" w:cs="Times New Roman"/>
        </w:rPr>
        <w:t xml:space="preserve"> </w:t>
      </w:r>
      <w:r w:rsidR="00051DB9" w:rsidRPr="000A3EB1">
        <w:rPr>
          <w:rFonts w:asciiTheme="majorHAnsi" w:hAnsiTheme="majorHAnsi" w:cs="Times New Roman"/>
        </w:rPr>
        <w:t xml:space="preserve">ile </w:t>
      </w:r>
      <w:r w:rsidRPr="000A3EB1">
        <w:rPr>
          <w:rFonts w:asciiTheme="majorHAnsi" w:hAnsiTheme="majorHAnsi" w:cs="Times New Roman"/>
        </w:rPr>
        <w:t>ilgili anket, mülakat v</w:t>
      </w:r>
      <w:r w:rsidR="00484E58" w:rsidRPr="000A3EB1">
        <w:rPr>
          <w:rFonts w:asciiTheme="majorHAnsi" w:hAnsiTheme="majorHAnsi" w:cs="Times New Roman"/>
        </w:rPr>
        <w:t xml:space="preserve">b. </w:t>
      </w:r>
      <w:r w:rsidRPr="000A3EB1">
        <w:rPr>
          <w:rFonts w:asciiTheme="majorHAnsi" w:hAnsiTheme="majorHAnsi" w:cs="Times New Roman"/>
        </w:rPr>
        <w:t>düzenlemek.</w:t>
      </w:r>
    </w:p>
    <w:p w:rsidR="006646BC" w:rsidRPr="000A3EB1" w:rsidRDefault="006646BC" w:rsidP="006646BC">
      <w:pPr>
        <w:widowControl w:val="0"/>
        <w:autoSpaceDE w:val="0"/>
        <w:autoSpaceDN w:val="0"/>
        <w:adjustRightInd w:val="0"/>
        <w:spacing w:before="120" w:after="120" w:line="1" w:lineRule="exact"/>
        <w:jc w:val="both"/>
        <w:rPr>
          <w:rFonts w:asciiTheme="majorHAnsi" w:hAnsiTheme="majorHAnsi" w:cs="Times New Roman"/>
          <w:sz w:val="24"/>
          <w:szCs w:val="24"/>
        </w:rPr>
      </w:pPr>
    </w:p>
    <w:p w:rsidR="006646BC" w:rsidRPr="000A3EB1" w:rsidRDefault="006646BC" w:rsidP="006646BC">
      <w:pPr>
        <w:widowControl w:val="0"/>
        <w:numPr>
          <w:ilvl w:val="0"/>
          <w:numId w:val="3"/>
        </w:numPr>
        <w:tabs>
          <w:tab w:val="clear" w:pos="720"/>
          <w:tab w:val="num" w:pos="426"/>
        </w:tabs>
        <w:overflowPunct w:val="0"/>
        <w:autoSpaceDE w:val="0"/>
        <w:autoSpaceDN w:val="0"/>
        <w:adjustRightInd w:val="0"/>
        <w:spacing w:before="120" w:after="120" w:line="240" w:lineRule="auto"/>
        <w:ind w:left="880" w:hanging="880"/>
        <w:jc w:val="both"/>
        <w:rPr>
          <w:rFonts w:asciiTheme="majorHAnsi" w:hAnsiTheme="majorHAnsi" w:cs="Times New Roman"/>
          <w:b/>
        </w:rPr>
      </w:pPr>
      <w:r w:rsidRPr="000A3EB1">
        <w:rPr>
          <w:rFonts w:asciiTheme="majorHAnsi" w:hAnsiTheme="majorHAnsi" w:cs="Times New Roman"/>
          <w:b/>
        </w:rPr>
        <w:t xml:space="preserve">Bölüm </w:t>
      </w:r>
      <w:r w:rsidR="00851BAF" w:rsidRPr="000A3EB1">
        <w:rPr>
          <w:rFonts w:asciiTheme="majorHAnsi" w:hAnsiTheme="majorHAnsi" w:cs="Times New Roman"/>
          <w:b/>
        </w:rPr>
        <w:t>İşyeri Uygulaması</w:t>
      </w:r>
      <w:r w:rsidRPr="000A3EB1">
        <w:rPr>
          <w:rFonts w:asciiTheme="majorHAnsi" w:hAnsiTheme="majorHAnsi" w:cs="Times New Roman"/>
          <w:b/>
        </w:rPr>
        <w:t xml:space="preserve"> Komisyonunun Görevleri: </w:t>
      </w:r>
    </w:p>
    <w:p w:rsidR="006646BC" w:rsidRPr="000A3EB1" w:rsidRDefault="00851BAF" w:rsidP="006646BC">
      <w:pPr>
        <w:widowControl w:val="0"/>
        <w:numPr>
          <w:ilvl w:val="0"/>
          <w:numId w:val="17"/>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 xml:space="preserve">İşyeri uygulaması </w:t>
      </w:r>
      <w:r w:rsidR="00484E58" w:rsidRPr="000A3EB1">
        <w:rPr>
          <w:rFonts w:asciiTheme="majorHAnsi" w:hAnsiTheme="majorHAnsi" w:cs="Times New Roman"/>
        </w:rPr>
        <w:t>yapılabilecek</w:t>
      </w:r>
      <w:r w:rsidR="006646BC" w:rsidRPr="000A3EB1">
        <w:rPr>
          <w:rFonts w:asciiTheme="majorHAnsi" w:hAnsiTheme="majorHAnsi" w:cs="Times New Roman"/>
        </w:rPr>
        <w:t xml:space="preserve"> işyerlerini belirlemek ve bu işyerleriyle protokoller yapmak için gerekli girişimlerde bulunmak, </w:t>
      </w:r>
    </w:p>
    <w:p w:rsidR="006646BC" w:rsidRPr="000A3EB1" w:rsidRDefault="006646BC" w:rsidP="006646BC">
      <w:pPr>
        <w:widowControl w:val="0"/>
        <w:numPr>
          <w:ilvl w:val="0"/>
          <w:numId w:val="17"/>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 xml:space="preserve">Öğrencilerin </w:t>
      </w:r>
      <w:r w:rsidR="00646664">
        <w:rPr>
          <w:rFonts w:asciiTheme="majorHAnsi" w:hAnsiTheme="majorHAnsi" w:cs="Times New Roman"/>
        </w:rPr>
        <w:t>İ</w:t>
      </w:r>
      <w:r w:rsidR="00E827C4" w:rsidRPr="000A3EB1">
        <w:rPr>
          <w:rFonts w:asciiTheme="majorHAnsi" w:hAnsiTheme="majorHAnsi" w:cs="Times New Roman"/>
        </w:rPr>
        <w:t>şy</w:t>
      </w:r>
      <w:r w:rsidR="00646664">
        <w:rPr>
          <w:rFonts w:asciiTheme="majorHAnsi" w:hAnsiTheme="majorHAnsi" w:cs="Times New Roman"/>
        </w:rPr>
        <w:t>eri U</w:t>
      </w:r>
      <w:r w:rsidR="00E827C4" w:rsidRPr="000A3EB1">
        <w:rPr>
          <w:rFonts w:asciiTheme="majorHAnsi" w:hAnsiTheme="majorHAnsi" w:cs="Times New Roman"/>
        </w:rPr>
        <w:t>ygulaması</w:t>
      </w:r>
      <w:r w:rsidR="00851BAF" w:rsidRPr="000A3EB1">
        <w:rPr>
          <w:rFonts w:asciiTheme="majorHAnsi" w:hAnsiTheme="majorHAnsi" w:cs="Times New Roman"/>
        </w:rPr>
        <w:t xml:space="preserve"> </w:t>
      </w:r>
      <w:r w:rsidRPr="000A3EB1">
        <w:rPr>
          <w:rFonts w:asciiTheme="majorHAnsi" w:hAnsiTheme="majorHAnsi" w:cs="Times New Roman"/>
        </w:rPr>
        <w:t xml:space="preserve">yerlerine dağılımını yapmak, </w:t>
      </w:r>
    </w:p>
    <w:p w:rsidR="006646BC" w:rsidRPr="000A3EB1" w:rsidRDefault="006646BC" w:rsidP="006646BC">
      <w:pPr>
        <w:widowControl w:val="0"/>
        <w:numPr>
          <w:ilvl w:val="0"/>
          <w:numId w:val="17"/>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 xml:space="preserve">Öğrencilerin </w:t>
      </w:r>
      <w:r w:rsidR="009D6102">
        <w:rPr>
          <w:rFonts w:asciiTheme="majorHAnsi" w:hAnsiTheme="majorHAnsi" w:cs="Times New Roman"/>
        </w:rPr>
        <w:t>İşyeri U</w:t>
      </w:r>
      <w:r w:rsidR="00E827C4" w:rsidRPr="000A3EB1">
        <w:rPr>
          <w:rFonts w:asciiTheme="majorHAnsi" w:hAnsiTheme="majorHAnsi" w:cs="Times New Roman"/>
        </w:rPr>
        <w:t>ygulaması</w:t>
      </w:r>
      <w:r w:rsidR="00851BAF" w:rsidRPr="000A3EB1">
        <w:rPr>
          <w:rFonts w:asciiTheme="majorHAnsi" w:hAnsiTheme="majorHAnsi" w:cs="Times New Roman"/>
        </w:rPr>
        <w:t xml:space="preserve"> </w:t>
      </w:r>
      <w:r w:rsidRPr="000A3EB1">
        <w:rPr>
          <w:rFonts w:asciiTheme="majorHAnsi" w:hAnsiTheme="majorHAnsi" w:cs="Times New Roman"/>
        </w:rPr>
        <w:t xml:space="preserve">süresince </w:t>
      </w:r>
      <w:r w:rsidR="008F030E" w:rsidRPr="000A3EB1">
        <w:rPr>
          <w:rFonts w:asciiTheme="majorHAnsi" w:hAnsiTheme="majorHAnsi" w:cs="Times New Roman"/>
        </w:rPr>
        <w:t xml:space="preserve">gerçekleştirecekleri </w:t>
      </w:r>
      <w:r w:rsidRPr="000A3EB1">
        <w:rPr>
          <w:rFonts w:asciiTheme="majorHAnsi" w:hAnsiTheme="majorHAnsi" w:cs="Times New Roman"/>
        </w:rPr>
        <w:t xml:space="preserve">çalışma </w:t>
      </w:r>
      <w:r w:rsidR="008F030E" w:rsidRPr="000A3EB1">
        <w:rPr>
          <w:rFonts w:asciiTheme="majorHAnsi" w:hAnsiTheme="majorHAnsi" w:cs="Times New Roman"/>
        </w:rPr>
        <w:t>faaliyetlerin</w:t>
      </w:r>
      <w:r w:rsidR="004821F6" w:rsidRPr="000A3EB1">
        <w:rPr>
          <w:rFonts w:asciiTheme="majorHAnsi" w:hAnsiTheme="majorHAnsi" w:cs="Times New Roman"/>
        </w:rPr>
        <w:t>in</w:t>
      </w:r>
      <w:r w:rsidRPr="000A3EB1">
        <w:rPr>
          <w:rFonts w:asciiTheme="majorHAnsi" w:hAnsiTheme="majorHAnsi" w:cs="Times New Roman"/>
        </w:rPr>
        <w:t xml:space="preserve"> kapsamını ve </w:t>
      </w:r>
      <w:r w:rsidR="008F030E" w:rsidRPr="000A3EB1">
        <w:rPr>
          <w:rFonts w:asciiTheme="majorHAnsi" w:hAnsiTheme="majorHAnsi" w:cs="Times New Roman"/>
        </w:rPr>
        <w:t xml:space="preserve">hazırlayacakları </w:t>
      </w:r>
      <w:r w:rsidR="009D6102">
        <w:rPr>
          <w:rFonts w:asciiTheme="majorHAnsi" w:hAnsiTheme="majorHAnsi" w:cs="Times New Roman"/>
        </w:rPr>
        <w:t>İşyeri U</w:t>
      </w:r>
      <w:r w:rsidR="00E827C4" w:rsidRPr="000A3EB1">
        <w:rPr>
          <w:rFonts w:asciiTheme="majorHAnsi" w:hAnsiTheme="majorHAnsi" w:cs="Times New Roman"/>
        </w:rPr>
        <w:t>ygulaması</w:t>
      </w:r>
      <w:r w:rsidR="00851BAF" w:rsidRPr="000A3EB1">
        <w:rPr>
          <w:rFonts w:asciiTheme="majorHAnsi" w:hAnsiTheme="majorHAnsi" w:cs="Times New Roman"/>
        </w:rPr>
        <w:t xml:space="preserve"> </w:t>
      </w:r>
      <w:r w:rsidR="009D6102">
        <w:rPr>
          <w:rFonts w:asciiTheme="majorHAnsi" w:hAnsiTheme="majorHAnsi" w:cs="Times New Roman"/>
        </w:rPr>
        <w:t>R</w:t>
      </w:r>
      <w:r w:rsidR="00A96857" w:rsidRPr="000A3EB1">
        <w:rPr>
          <w:rFonts w:asciiTheme="majorHAnsi" w:hAnsiTheme="majorHAnsi" w:cs="Times New Roman"/>
        </w:rPr>
        <w:t>aporunun</w:t>
      </w:r>
      <w:r w:rsidRPr="000A3EB1">
        <w:rPr>
          <w:rFonts w:asciiTheme="majorHAnsi" w:hAnsiTheme="majorHAnsi" w:cs="Times New Roman"/>
        </w:rPr>
        <w:t xml:space="preserve"> içeriğini belirleyerek bunları öğrencilere duyurmak,</w:t>
      </w:r>
    </w:p>
    <w:p w:rsidR="006646BC" w:rsidRPr="000A3EB1" w:rsidRDefault="006646BC" w:rsidP="006646BC">
      <w:pPr>
        <w:widowControl w:val="0"/>
        <w:numPr>
          <w:ilvl w:val="0"/>
          <w:numId w:val="17"/>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 xml:space="preserve">Her eğitim-öğretim yılı </w:t>
      </w:r>
      <w:r w:rsidR="00001194" w:rsidRPr="000A3EB1">
        <w:rPr>
          <w:rFonts w:asciiTheme="majorHAnsi" w:hAnsiTheme="majorHAnsi" w:cs="Times New Roman"/>
        </w:rPr>
        <w:t>güz ve bahar dönemlerinin</w:t>
      </w:r>
      <w:r w:rsidRPr="000A3EB1">
        <w:rPr>
          <w:rFonts w:asciiTheme="majorHAnsi" w:hAnsiTheme="majorHAnsi" w:cs="Times New Roman"/>
        </w:rPr>
        <w:t xml:space="preserve"> başlamasından önce toplanmak ve o dönem için gerekli hazırlıkları yapmak,</w:t>
      </w:r>
    </w:p>
    <w:p w:rsidR="006646BC" w:rsidRPr="000A3EB1" w:rsidRDefault="00B24EAF" w:rsidP="006646BC">
      <w:pPr>
        <w:widowControl w:val="0"/>
        <w:numPr>
          <w:ilvl w:val="0"/>
          <w:numId w:val="17"/>
        </w:numPr>
        <w:overflowPunct w:val="0"/>
        <w:autoSpaceDE w:val="0"/>
        <w:autoSpaceDN w:val="0"/>
        <w:adjustRightInd w:val="0"/>
        <w:spacing w:before="120" w:after="120" w:line="240" w:lineRule="auto"/>
        <w:jc w:val="both"/>
        <w:rPr>
          <w:rFonts w:asciiTheme="majorHAnsi" w:hAnsiTheme="majorHAnsi" w:cs="Times New Roman"/>
          <w:b/>
        </w:rPr>
      </w:pPr>
      <w:r>
        <w:rPr>
          <w:rFonts w:asciiTheme="majorHAnsi" w:hAnsiTheme="majorHAnsi" w:cs="Times New Roman"/>
        </w:rPr>
        <w:t>İşyeri U</w:t>
      </w:r>
      <w:r w:rsidR="00851BAF" w:rsidRPr="000A3EB1">
        <w:rPr>
          <w:rFonts w:asciiTheme="majorHAnsi" w:hAnsiTheme="majorHAnsi" w:cs="Times New Roman"/>
        </w:rPr>
        <w:t xml:space="preserve">ygulamasının </w:t>
      </w:r>
      <w:r w:rsidR="006646BC" w:rsidRPr="000A3EB1">
        <w:rPr>
          <w:rFonts w:asciiTheme="majorHAnsi" w:hAnsiTheme="majorHAnsi" w:cs="Times New Roman"/>
        </w:rPr>
        <w:t xml:space="preserve">bu </w:t>
      </w:r>
      <w:r w:rsidR="00DC504E" w:rsidRPr="000A3EB1">
        <w:rPr>
          <w:rFonts w:asciiTheme="majorHAnsi" w:hAnsiTheme="majorHAnsi" w:cs="Times New Roman"/>
        </w:rPr>
        <w:t>e</w:t>
      </w:r>
      <w:r w:rsidR="004F358A" w:rsidRPr="000A3EB1">
        <w:rPr>
          <w:rFonts w:asciiTheme="majorHAnsi" w:hAnsiTheme="majorHAnsi" w:cs="Times New Roman"/>
        </w:rPr>
        <w:t>saslar</w:t>
      </w:r>
      <w:r w:rsidR="00853041" w:rsidRPr="000A3EB1">
        <w:rPr>
          <w:rFonts w:asciiTheme="majorHAnsi" w:hAnsiTheme="majorHAnsi" w:cs="Times New Roman"/>
        </w:rPr>
        <w:t>a</w:t>
      </w:r>
      <w:r w:rsidR="006646BC" w:rsidRPr="000A3EB1">
        <w:rPr>
          <w:rFonts w:asciiTheme="majorHAnsi" w:hAnsiTheme="majorHAnsi" w:cs="Times New Roman"/>
        </w:rPr>
        <w:t xml:space="preserve"> uygun olarak düzenli sürdürülmesi için gerekli önlemleri almak, </w:t>
      </w:r>
    </w:p>
    <w:p w:rsidR="006646BC" w:rsidRPr="000A3EB1" w:rsidRDefault="00B24EAF" w:rsidP="006646BC">
      <w:pPr>
        <w:widowControl w:val="0"/>
        <w:numPr>
          <w:ilvl w:val="0"/>
          <w:numId w:val="17"/>
        </w:numPr>
        <w:overflowPunct w:val="0"/>
        <w:autoSpaceDE w:val="0"/>
        <w:autoSpaceDN w:val="0"/>
        <w:adjustRightInd w:val="0"/>
        <w:spacing w:before="120" w:after="120" w:line="240" w:lineRule="auto"/>
        <w:jc w:val="both"/>
        <w:rPr>
          <w:rFonts w:asciiTheme="majorHAnsi" w:hAnsiTheme="majorHAnsi" w:cs="Times New Roman"/>
          <w:b/>
        </w:rPr>
      </w:pPr>
      <w:r>
        <w:rPr>
          <w:rFonts w:asciiTheme="majorHAnsi" w:hAnsiTheme="majorHAnsi" w:cs="Times New Roman"/>
        </w:rPr>
        <w:t>İşyeri U</w:t>
      </w:r>
      <w:r w:rsidR="00851BAF" w:rsidRPr="000A3EB1">
        <w:rPr>
          <w:rFonts w:asciiTheme="majorHAnsi" w:hAnsiTheme="majorHAnsi" w:cs="Times New Roman"/>
        </w:rPr>
        <w:t>ygulamasıyla</w:t>
      </w:r>
      <w:r w:rsidR="006646BC" w:rsidRPr="000A3EB1">
        <w:rPr>
          <w:rFonts w:asciiTheme="majorHAnsi" w:hAnsiTheme="majorHAnsi" w:cs="Times New Roman"/>
        </w:rPr>
        <w:t xml:space="preserve"> ilgili olarak doğabilecek aksaklık ve problemleri çözmek, çözülemeyen aksaklıkları Yüksekokul </w:t>
      </w:r>
      <w:r w:rsidR="00851BAF" w:rsidRPr="000A3EB1">
        <w:rPr>
          <w:rFonts w:asciiTheme="majorHAnsi" w:hAnsiTheme="majorHAnsi" w:cs="Times New Roman"/>
        </w:rPr>
        <w:t xml:space="preserve">İşyeri Uygulaması </w:t>
      </w:r>
      <w:r w:rsidR="00705454" w:rsidRPr="000A3EB1">
        <w:rPr>
          <w:rFonts w:asciiTheme="majorHAnsi" w:hAnsiTheme="majorHAnsi" w:cs="Times New Roman"/>
        </w:rPr>
        <w:t xml:space="preserve">Yürütme </w:t>
      </w:r>
      <w:r w:rsidR="006646BC" w:rsidRPr="000A3EB1">
        <w:rPr>
          <w:rFonts w:asciiTheme="majorHAnsi" w:hAnsiTheme="majorHAnsi" w:cs="Times New Roman"/>
        </w:rPr>
        <w:t xml:space="preserve">Kuruluna iletmek, </w:t>
      </w:r>
    </w:p>
    <w:p w:rsidR="00DC504E" w:rsidRPr="000A3EB1" w:rsidRDefault="00774FF2" w:rsidP="007D059D">
      <w:pPr>
        <w:widowControl w:val="0"/>
        <w:numPr>
          <w:ilvl w:val="0"/>
          <w:numId w:val="17"/>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Ö</w:t>
      </w:r>
      <w:r w:rsidR="002E2510">
        <w:rPr>
          <w:rFonts w:asciiTheme="majorHAnsi" w:hAnsiTheme="majorHAnsi" w:cs="Times New Roman"/>
        </w:rPr>
        <w:t>ğrencilerin İ</w:t>
      </w:r>
      <w:r w:rsidR="00B826B7" w:rsidRPr="000A3EB1">
        <w:rPr>
          <w:rFonts w:asciiTheme="majorHAnsi" w:hAnsiTheme="majorHAnsi" w:cs="Times New Roman"/>
        </w:rPr>
        <w:t xml:space="preserve">şyeri </w:t>
      </w:r>
      <w:r w:rsidR="00B24EAF">
        <w:rPr>
          <w:rFonts w:asciiTheme="majorHAnsi" w:hAnsiTheme="majorHAnsi" w:cs="Times New Roman"/>
        </w:rPr>
        <w:t>U</w:t>
      </w:r>
      <w:r w:rsidR="00E827C4" w:rsidRPr="000A3EB1">
        <w:rPr>
          <w:rFonts w:asciiTheme="majorHAnsi" w:hAnsiTheme="majorHAnsi" w:cs="Times New Roman"/>
        </w:rPr>
        <w:t>ygulaması</w:t>
      </w:r>
      <w:r w:rsidR="00851BAF" w:rsidRPr="000A3EB1">
        <w:rPr>
          <w:rFonts w:asciiTheme="majorHAnsi" w:hAnsiTheme="majorHAnsi" w:cs="Times New Roman"/>
        </w:rPr>
        <w:t xml:space="preserve"> </w:t>
      </w:r>
      <w:r w:rsidR="001B0BBD">
        <w:rPr>
          <w:rFonts w:asciiTheme="majorHAnsi" w:hAnsiTheme="majorHAnsi" w:cs="Times New Roman"/>
        </w:rPr>
        <w:t>Değerlendirme F</w:t>
      </w:r>
      <w:r w:rsidR="006646BC" w:rsidRPr="000A3EB1">
        <w:rPr>
          <w:rFonts w:asciiTheme="majorHAnsi" w:hAnsiTheme="majorHAnsi" w:cs="Times New Roman"/>
        </w:rPr>
        <w:t>ormlarını</w:t>
      </w:r>
      <w:r w:rsidR="002E2510">
        <w:rPr>
          <w:rFonts w:asciiTheme="majorHAnsi" w:hAnsiTheme="majorHAnsi" w:cs="Times New Roman"/>
        </w:rPr>
        <w:t>, İşyeri U</w:t>
      </w:r>
      <w:r w:rsidR="006927E7">
        <w:rPr>
          <w:rFonts w:asciiTheme="majorHAnsi" w:hAnsiTheme="majorHAnsi" w:cs="Times New Roman"/>
        </w:rPr>
        <w:t>ygulaması D</w:t>
      </w:r>
      <w:r w:rsidR="0095709C" w:rsidRPr="000A3EB1">
        <w:rPr>
          <w:rFonts w:asciiTheme="majorHAnsi" w:hAnsiTheme="majorHAnsi" w:cs="Times New Roman"/>
        </w:rPr>
        <w:t xml:space="preserve">enetim </w:t>
      </w:r>
      <w:r w:rsidR="006927E7">
        <w:rPr>
          <w:rFonts w:asciiTheme="majorHAnsi" w:hAnsiTheme="majorHAnsi" w:cs="Times New Roman"/>
        </w:rPr>
        <w:lastRenderedPageBreak/>
        <w:t>F</w:t>
      </w:r>
      <w:r w:rsidR="0095709C" w:rsidRPr="000A3EB1">
        <w:rPr>
          <w:rFonts w:asciiTheme="majorHAnsi" w:hAnsiTheme="majorHAnsi" w:cs="Times New Roman"/>
        </w:rPr>
        <w:t>ormlarını</w:t>
      </w:r>
      <w:r w:rsidR="006646BC" w:rsidRPr="000A3EB1">
        <w:rPr>
          <w:rFonts w:asciiTheme="majorHAnsi" w:hAnsiTheme="majorHAnsi" w:cs="Times New Roman"/>
        </w:rPr>
        <w:t xml:space="preserve"> ve </w:t>
      </w:r>
      <w:r w:rsidR="002E2510">
        <w:rPr>
          <w:rFonts w:asciiTheme="majorHAnsi" w:hAnsiTheme="majorHAnsi" w:cs="Times New Roman"/>
        </w:rPr>
        <w:t>İ</w:t>
      </w:r>
      <w:r w:rsidR="002751DA" w:rsidRPr="000A3EB1">
        <w:rPr>
          <w:rFonts w:asciiTheme="majorHAnsi" w:hAnsiTheme="majorHAnsi" w:cs="Times New Roman"/>
        </w:rPr>
        <w:t xml:space="preserve">şyeri </w:t>
      </w:r>
      <w:r w:rsidR="00B24EAF">
        <w:rPr>
          <w:rFonts w:asciiTheme="majorHAnsi" w:hAnsiTheme="majorHAnsi" w:cs="Times New Roman"/>
        </w:rPr>
        <w:t>U</w:t>
      </w:r>
      <w:r w:rsidR="00051DB9" w:rsidRPr="000A3EB1">
        <w:rPr>
          <w:rFonts w:asciiTheme="majorHAnsi" w:hAnsiTheme="majorHAnsi" w:cs="Times New Roman"/>
        </w:rPr>
        <w:t>ygulama</w:t>
      </w:r>
      <w:r w:rsidR="002751DA" w:rsidRPr="000A3EB1">
        <w:rPr>
          <w:rFonts w:asciiTheme="majorHAnsi" w:hAnsiTheme="majorHAnsi" w:cs="Times New Roman"/>
        </w:rPr>
        <w:t>sı</w:t>
      </w:r>
      <w:r w:rsidR="006927E7">
        <w:rPr>
          <w:rFonts w:asciiTheme="majorHAnsi" w:hAnsiTheme="majorHAnsi" w:cs="Times New Roman"/>
        </w:rPr>
        <w:t xml:space="preserve"> R</w:t>
      </w:r>
      <w:r w:rsidR="006646BC" w:rsidRPr="000A3EB1">
        <w:rPr>
          <w:rFonts w:asciiTheme="majorHAnsi" w:hAnsiTheme="majorHAnsi" w:cs="Times New Roman"/>
        </w:rPr>
        <w:t xml:space="preserve">aporlarını değerlendirerek </w:t>
      </w:r>
      <w:r w:rsidR="002E2510">
        <w:rPr>
          <w:rFonts w:asciiTheme="majorHAnsi" w:hAnsiTheme="majorHAnsi" w:cs="Times New Roman"/>
        </w:rPr>
        <w:t>İşyeri U</w:t>
      </w:r>
      <w:r w:rsidR="00327A42" w:rsidRPr="000A3EB1">
        <w:rPr>
          <w:rFonts w:asciiTheme="majorHAnsi" w:hAnsiTheme="majorHAnsi" w:cs="Times New Roman"/>
        </w:rPr>
        <w:t>ygulamas</w:t>
      </w:r>
      <w:r w:rsidR="006927E7">
        <w:rPr>
          <w:rFonts w:asciiTheme="majorHAnsi" w:hAnsiTheme="majorHAnsi" w:cs="Times New Roman"/>
        </w:rPr>
        <w:t>ı başarı durumlarını belirlemek,</w:t>
      </w:r>
    </w:p>
    <w:p w:rsidR="00DE2524" w:rsidRPr="000A3EB1" w:rsidRDefault="00DE2524" w:rsidP="00DE2524">
      <w:pPr>
        <w:widowControl w:val="0"/>
        <w:numPr>
          <w:ilvl w:val="0"/>
          <w:numId w:val="17"/>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 xml:space="preserve">Yüksekokul </w:t>
      </w:r>
      <w:r w:rsidR="00851BAF" w:rsidRPr="000A3EB1">
        <w:rPr>
          <w:rFonts w:asciiTheme="majorHAnsi" w:hAnsiTheme="majorHAnsi" w:cs="Times New Roman"/>
        </w:rPr>
        <w:t xml:space="preserve">İşyeri Uygulaması </w:t>
      </w:r>
      <w:r w:rsidRPr="000A3EB1">
        <w:rPr>
          <w:rFonts w:asciiTheme="majorHAnsi" w:hAnsiTheme="majorHAnsi" w:cs="Times New Roman"/>
        </w:rPr>
        <w:t xml:space="preserve">Yürütme Kurulunun belirleyeceği </w:t>
      </w:r>
      <w:r w:rsidR="007C2D1A" w:rsidRPr="000A3EB1">
        <w:rPr>
          <w:rFonts w:asciiTheme="majorHAnsi" w:hAnsiTheme="majorHAnsi" w:cs="Times New Roman"/>
        </w:rPr>
        <w:t xml:space="preserve">diğer </w:t>
      </w:r>
      <w:r w:rsidRPr="000A3EB1">
        <w:rPr>
          <w:rFonts w:asciiTheme="majorHAnsi" w:hAnsiTheme="majorHAnsi" w:cs="Times New Roman"/>
        </w:rPr>
        <w:t>görevleri yerine getirmek</w:t>
      </w:r>
      <w:r w:rsidR="007C2D1A" w:rsidRPr="000A3EB1">
        <w:rPr>
          <w:rFonts w:asciiTheme="majorHAnsi" w:hAnsiTheme="majorHAnsi" w:cs="Times New Roman"/>
        </w:rPr>
        <w:t>.</w:t>
      </w:r>
    </w:p>
    <w:p w:rsidR="006646BC" w:rsidRPr="000A3EB1" w:rsidRDefault="006646BC" w:rsidP="006646BC">
      <w:pPr>
        <w:widowControl w:val="0"/>
        <w:autoSpaceDE w:val="0"/>
        <w:autoSpaceDN w:val="0"/>
        <w:adjustRightInd w:val="0"/>
        <w:spacing w:before="120" w:after="120" w:line="2" w:lineRule="exact"/>
        <w:jc w:val="both"/>
        <w:rPr>
          <w:rFonts w:asciiTheme="majorHAnsi" w:hAnsiTheme="majorHAnsi" w:cs="Times New Roman"/>
        </w:rPr>
      </w:pPr>
    </w:p>
    <w:p w:rsidR="006646BC" w:rsidRPr="000A3EB1" w:rsidRDefault="006646BC" w:rsidP="006646BC">
      <w:pPr>
        <w:widowControl w:val="0"/>
        <w:numPr>
          <w:ilvl w:val="0"/>
          <w:numId w:val="4"/>
        </w:numPr>
        <w:tabs>
          <w:tab w:val="clear" w:pos="720"/>
          <w:tab w:val="num" w:pos="426"/>
        </w:tabs>
        <w:overflowPunct w:val="0"/>
        <w:autoSpaceDE w:val="0"/>
        <w:autoSpaceDN w:val="0"/>
        <w:adjustRightInd w:val="0"/>
        <w:spacing w:before="120" w:after="120" w:line="239" w:lineRule="auto"/>
        <w:ind w:left="940" w:hanging="940"/>
        <w:jc w:val="both"/>
        <w:rPr>
          <w:rFonts w:asciiTheme="majorHAnsi" w:hAnsiTheme="majorHAnsi" w:cs="Times New Roman"/>
          <w:b/>
        </w:rPr>
      </w:pPr>
      <w:r w:rsidRPr="000A3EB1">
        <w:rPr>
          <w:rFonts w:asciiTheme="majorHAnsi" w:hAnsiTheme="majorHAnsi" w:cs="Times New Roman"/>
          <w:b/>
        </w:rPr>
        <w:t>Denetçi Öğretim Elemanı</w:t>
      </w:r>
      <w:r w:rsidR="008D08A6" w:rsidRPr="000A3EB1">
        <w:rPr>
          <w:rFonts w:asciiTheme="majorHAnsi" w:hAnsiTheme="majorHAnsi" w:cs="Times New Roman"/>
          <w:b/>
        </w:rPr>
        <w:t>nın</w:t>
      </w:r>
      <w:r w:rsidRPr="000A3EB1">
        <w:rPr>
          <w:rFonts w:asciiTheme="majorHAnsi" w:hAnsiTheme="majorHAnsi" w:cs="Times New Roman"/>
          <w:b/>
        </w:rPr>
        <w:t xml:space="preserve"> Görevleri: </w:t>
      </w:r>
    </w:p>
    <w:p w:rsidR="000D071C" w:rsidRPr="000A3EB1" w:rsidRDefault="000D071C" w:rsidP="000D071C">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rPr>
      </w:pPr>
      <w:r w:rsidRPr="000A3EB1">
        <w:rPr>
          <w:rFonts w:asciiTheme="majorHAnsi" w:hAnsiTheme="majorHAnsi" w:cs="Times New Roman"/>
        </w:rPr>
        <w:t xml:space="preserve">Öğrencilerin </w:t>
      </w:r>
      <w:r w:rsidR="008D3616" w:rsidRPr="000A3EB1">
        <w:rPr>
          <w:rFonts w:asciiTheme="majorHAnsi" w:hAnsiTheme="majorHAnsi" w:cs="Times New Roman"/>
        </w:rPr>
        <w:t>işyeri uygulamalarını</w:t>
      </w:r>
      <w:r w:rsidRPr="000A3EB1">
        <w:rPr>
          <w:rFonts w:asciiTheme="majorHAnsi" w:hAnsiTheme="majorHAnsi" w:cs="Times New Roman"/>
        </w:rPr>
        <w:t xml:space="preserve"> bu esaslara uygun şekilde yürütüp yürütmediklerini </w:t>
      </w:r>
      <w:r w:rsidR="00060A07" w:rsidRPr="000A3EB1">
        <w:rPr>
          <w:rFonts w:asciiTheme="majorHAnsi" w:hAnsiTheme="majorHAnsi" w:cs="Times New Roman"/>
        </w:rPr>
        <w:t xml:space="preserve">Yüksekokul İşyeri Uygulaması Yürütme Kurulu </w:t>
      </w:r>
      <w:r w:rsidR="00A26095" w:rsidRPr="000A3EB1">
        <w:rPr>
          <w:rFonts w:asciiTheme="majorHAnsi" w:hAnsiTheme="majorHAnsi" w:cs="Times New Roman"/>
        </w:rPr>
        <w:t>aksini belirtmedikçe her yarıyılda</w:t>
      </w:r>
      <w:r w:rsidR="007C5852" w:rsidRPr="000A3EB1">
        <w:rPr>
          <w:rFonts w:asciiTheme="majorHAnsi" w:hAnsiTheme="majorHAnsi" w:cs="Times New Roman"/>
        </w:rPr>
        <w:t xml:space="preserve"> </w:t>
      </w:r>
      <w:r w:rsidRPr="000A3EB1">
        <w:rPr>
          <w:rFonts w:asciiTheme="majorHAnsi" w:hAnsiTheme="majorHAnsi" w:cs="Times New Roman"/>
        </w:rPr>
        <w:t>en az iki defa denetlemek</w:t>
      </w:r>
      <w:r w:rsidR="000E2F81">
        <w:rPr>
          <w:rFonts w:asciiTheme="majorHAnsi" w:hAnsiTheme="majorHAnsi" w:cs="Times New Roman"/>
          <w:b/>
        </w:rPr>
        <w:t>,</w:t>
      </w:r>
    </w:p>
    <w:p w:rsidR="006646BC" w:rsidRPr="000A3EB1" w:rsidRDefault="006646BC" w:rsidP="006646BC">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u w:val="single"/>
        </w:rPr>
      </w:pPr>
      <w:r w:rsidRPr="000A3EB1">
        <w:rPr>
          <w:rFonts w:asciiTheme="majorHAnsi" w:hAnsiTheme="majorHAnsi" w:cs="Times New Roman"/>
        </w:rPr>
        <w:t xml:space="preserve">Her </w:t>
      </w:r>
      <w:r w:rsidR="00A26095" w:rsidRPr="000A3EB1">
        <w:rPr>
          <w:rFonts w:asciiTheme="majorHAnsi" w:hAnsiTheme="majorHAnsi" w:cs="Times New Roman"/>
        </w:rPr>
        <w:t>yarıyıl sonunda</w:t>
      </w:r>
      <w:r w:rsidR="00DD36ED" w:rsidRPr="000A3EB1">
        <w:rPr>
          <w:rFonts w:asciiTheme="majorHAnsi" w:hAnsiTheme="majorHAnsi" w:cs="Times New Roman"/>
        </w:rPr>
        <w:t>,</w:t>
      </w:r>
      <w:r w:rsidRPr="000A3EB1">
        <w:rPr>
          <w:rFonts w:asciiTheme="majorHAnsi" w:hAnsiTheme="majorHAnsi" w:cs="Times New Roman"/>
        </w:rPr>
        <w:t xml:space="preserve"> </w:t>
      </w:r>
      <w:r w:rsidR="00851BAF" w:rsidRPr="000A3EB1">
        <w:rPr>
          <w:rFonts w:asciiTheme="majorHAnsi" w:hAnsiTheme="majorHAnsi" w:cs="Times New Roman"/>
        </w:rPr>
        <w:t>İşyeri Uygulaması</w:t>
      </w:r>
      <w:r w:rsidRPr="000A3EB1">
        <w:rPr>
          <w:rFonts w:asciiTheme="majorHAnsi" w:hAnsiTheme="majorHAnsi" w:cs="Times New Roman"/>
        </w:rPr>
        <w:t xml:space="preserve"> Denetim Formunu düzenleyerek ilgili b</w:t>
      </w:r>
      <w:r w:rsidR="000E2F81">
        <w:rPr>
          <w:rFonts w:asciiTheme="majorHAnsi" w:hAnsiTheme="majorHAnsi" w:cs="Times New Roman"/>
        </w:rPr>
        <w:t>ölüm başkanlığına teslim etmek.</w:t>
      </w:r>
    </w:p>
    <w:p w:rsidR="006646BC" w:rsidRPr="000A3EB1" w:rsidRDefault="006646BC" w:rsidP="006646BC">
      <w:pPr>
        <w:widowControl w:val="0"/>
        <w:autoSpaceDE w:val="0"/>
        <w:autoSpaceDN w:val="0"/>
        <w:adjustRightInd w:val="0"/>
        <w:spacing w:before="120" w:after="120" w:line="1" w:lineRule="exact"/>
        <w:jc w:val="both"/>
        <w:rPr>
          <w:rFonts w:asciiTheme="majorHAnsi" w:hAnsiTheme="majorHAnsi" w:cs="Times New Roman"/>
          <w:sz w:val="24"/>
          <w:szCs w:val="24"/>
        </w:rPr>
      </w:pPr>
    </w:p>
    <w:p w:rsidR="006646BC" w:rsidRPr="000A3EB1" w:rsidRDefault="006646BC" w:rsidP="006646BC">
      <w:pPr>
        <w:widowControl w:val="0"/>
        <w:numPr>
          <w:ilvl w:val="0"/>
          <w:numId w:val="5"/>
        </w:numPr>
        <w:tabs>
          <w:tab w:val="clear" w:pos="720"/>
          <w:tab w:val="num" w:pos="426"/>
        </w:tabs>
        <w:overflowPunct w:val="0"/>
        <w:autoSpaceDE w:val="0"/>
        <w:autoSpaceDN w:val="0"/>
        <w:adjustRightInd w:val="0"/>
        <w:spacing w:before="120" w:after="120" w:line="240" w:lineRule="auto"/>
        <w:ind w:left="940" w:hanging="940"/>
        <w:jc w:val="both"/>
        <w:rPr>
          <w:rFonts w:asciiTheme="majorHAnsi" w:hAnsiTheme="majorHAnsi" w:cs="Times New Roman"/>
          <w:b/>
        </w:rPr>
      </w:pPr>
      <w:r w:rsidRPr="000A3EB1">
        <w:rPr>
          <w:rFonts w:asciiTheme="majorHAnsi" w:hAnsiTheme="majorHAnsi" w:cs="Times New Roman"/>
          <w:b/>
        </w:rPr>
        <w:t xml:space="preserve">İşyerinin </w:t>
      </w:r>
      <w:r w:rsidR="002773A7" w:rsidRPr="000A3EB1">
        <w:rPr>
          <w:rFonts w:asciiTheme="majorHAnsi" w:hAnsiTheme="majorHAnsi" w:cs="Times New Roman"/>
          <w:b/>
        </w:rPr>
        <w:t>İşyeri Uygulamasıyla</w:t>
      </w:r>
      <w:r w:rsidR="00DD36ED" w:rsidRPr="000A3EB1">
        <w:rPr>
          <w:rFonts w:asciiTheme="majorHAnsi" w:hAnsiTheme="majorHAnsi" w:cs="Times New Roman"/>
          <w:b/>
        </w:rPr>
        <w:t xml:space="preserve"> </w:t>
      </w:r>
      <w:r w:rsidRPr="000A3EB1">
        <w:rPr>
          <w:rFonts w:asciiTheme="majorHAnsi" w:hAnsiTheme="majorHAnsi" w:cs="Times New Roman"/>
          <w:b/>
        </w:rPr>
        <w:t xml:space="preserve">ile İlgili Sorumlulukları: </w:t>
      </w:r>
    </w:p>
    <w:p w:rsidR="006646BC" w:rsidRPr="000A3EB1" w:rsidRDefault="006646BC" w:rsidP="006646BC">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 xml:space="preserve">Kendi çalışanlarına sağladığı beslenme ve sosyal imkânlardan öğrencilerin de yararlanması için gerekli </w:t>
      </w:r>
      <w:r w:rsidR="00C219FA" w:rsidRPr="000A3EB1">
        <w:rPr>
          <w:rFonts w:asciiTheme="majorHAnsi" w:hAnsiTheme="majorHAnsi" w:cs="Times New Roman"/>
        </w:rPr>
        <w:t>çabayı sarf</w:t>
      </w:r>
      <w:r w:rsidR="00F364E2" w:rsidRPr="000A3EB1">
        <w:rPr>
          <w:rFonts w:asciiTheme="majorHAnsi" w:hAnsiTheme="majorHAnsi" w:cs="Times New Roman"/>
        </w:rPr>
        <w:t xml:space="preserve"> </w:t>
      </w:r>
      <w:r w:rsidR="00C219FA" w:rsidRPr="000A3EB1">
        <w:rPr>
          <w:rFonts w:asciiTheme="majorHAnsi" w:hAnsiTheme="majorHAnsi" w:cs="Times New Roman"/>
        </w:rPr>
        <w:t>etmek</w:t>
      </w:r>
      <w:r w:rsidRPr="000A3EB1">
        <w:rPr>
          <w:rFonts w:asciiTheme="majorHAnsi" w:hAnsiTheme="majorHAnsi" w:cs="Times New Roman"/>
        </w:rPr>
        <w:t xml:space="preserve">, </w:t>
      </w:r>
    </w:p>
    <w:p w:rsidR="006646BC" w:rsidRPr="000A3EB1" w:rsidRDefault="00851BAF" w:rsidP="006646BC">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 xml:space="preserve">Öğrencilerin </w:t>
      </w:r>
      <w:r w:rsidR="002E2510">
        <w:rPr>
          <w:rFonts w:asciiTheme="majorHAnsi" w:hAnsiTheme="majorHAnsi" w:cs="Times New Roman"/>
        </w:rPr>
        <w:t>İşyeri U</w:t>
      </w:r>
      <w:r w:rsidR="00E827C4" w:rsidRPr="000A3EB1">
        <w:rPr>
          <w:rFonts w:asciiTheme="majorHAnsi" w:hAnsiTheme="majorHAnsi" w:cs="Times New Roman"/>
        </w:rPr>
        <w:t>ygulaması</w:t>
      </w:r>
      <w:r w:rsidRPr="000A3EB1">
        <w:rPr>
          <w:rFonts w:asciiTheme="majorHAnsi" w:hAnsiTheme="majorHAnsi" w:cs="Times New Roman"/>
        </w:rPr>
        <w:t>nı</w:t>
      </w:r>
      <w:r w:rsidR="006646BC" w:rsidRPr="000A3EB1">
        <w:rPr>
          <w:rFonts w:asciiTheme="majorHAnsi" w:hAnsiTheme="majorHAnsi" w:cs="Times New Roman"/>
        </w:rPr>
        <w:t xml:space="preserve">, bu </w:t>
      </w:r>
      <w:r w:rsidR="00DC504E" w:rsidRPr="000A3EB1">
        <w:rPr>
          <w:rFonts w:asciiTheme="majorHAnsi" w:hAnsiTheme="majorHAnsi" w:cs="Times New Roman"/>
        </w:rPr>
        <w:t>e</w:t>
      </w:r>
      <w:r w:rsidR="004F358A" w:rsidRPr="000A3EB1">
        <w:rPr>
          <w:rFonts w:asciiTheme="majorHAnsi" w:hAnsiTheme="majorHAnsi" w:cs="Times New Roman"/>
        </w:rPr>
        <w:t>saslar</w:t>
      </w:r>
      <w:r w:rsidR="00853041" w:rsidRPr="000A3EB1">
        <w:rPr>
          <w:rFonts w:asciiTheme="majorHAnsi" w:hAnsiTheme="majorHAnsi" w:cs="Times New Roman"/>
        </w:rPr>
        <w:t>a</w:t>
      </w:r>
      <w:r w:rsidR="006646BC" w:rsidRPr="000A3EB1">
        <w:rPr>
          <w:rFonts w:asciiTheme="majorHAnsi" w:hAnsiTheme="majorHAnsi" w:cs="Times New Roman"/>
        </w:rPr>
        <w:t xml:space="preserve"> ve işyeri kurallarına göre yapabilmeleri için bir </w:t>
      </w:r>
      <w:r w:rsidR="00646664">
        <w:rPr>
          <w:rFonts w:asciiTheme="majorHAnsi" w:hAnsiTheme="majorHAnsi" w:cs="Times New Roman"/>
        </w:rPr>
        <w:t>İşyeri U</w:t>
      </w:r>
      <w:r w:rsidR="00DD36ED" w:rsidRPr="000A3EB1">
        <w:rPr>
          <w:rFonts w:asciiTheme="majorHAnsi" w:hAnsiTheme="majorHAnsi" w:cs="Times New Roman"/>
        </w:rPr>
        <w:t>ygulama</w:t>
      </w:r>
      <w:r w:rsidR="008475C4" w:rsidRPr="000A3EB1">
        <w:rPr>
          <w:rFonts w:asciiTheme="majorHAnsi" w:hAnsiTheme="majorHAnsi" w:cs="Times New Roman"/>
        </w:rPr>
        <w:t>sı</w:t>
      </w:r>
      <w:r w:rsidR="00DD36ED" w:rsidRPr="000A3EB1">
        <w:rPr>
          <w:rFonts w:asciiTheme="majorHAnsi" w:hAnsiTheme="majorHAnsi" w:cs="Times New Roman"/>
        </w:rPr>
        <w:t xml:space="preserve"> </w:t>
      </w:r>
      <w:r w:rsidR="00956D40">
        <w:rPr>
          <w:rFonts w:asciiTheme="majorHAnsi" w:hAnsiTheme="majorHAnsi" w:cs="Times New Roman"/>
        </w:rPr>
        <w:t>y</w:t>
      </w:r>
      <w:r w:rsidR="006646BC" w:rsidRPr="000A3EB1">
        <w:rPr>
          <w:rFonts w:asciiTheme="majorHAnsi" w:hAnsiTheme="majorHAnsi" w:cs="Times New Roman"/>
        </w:rPr>
        <w:t xml:space="preserve">etkilisini görevlendirmek, </w:t>
      </w:r>
    </w:p>
    <w:p w:rsidR="006646BC" w:rsidRPr="000A3EB1" w:rsidRDefault="006646BC" w:rsidP="006646BC">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0A3EB1">
        <w:rPr>
          <w:rFonts w:asciiTheme="majorHAnsi" w:hAnsiTheme="majorHAnsi" w:cs="Times New Roman"/>
        </w:rPr>
        <w:t xml:space="preserve">İşyeri </w:t>
      </w:r>
      <w:r w:rsidR="002E2510">
        <w:rPr>
          <w:rFonts w:asciiTheme="majorHAnsi" w:hAnsiTheme="majorHAnsi" w:cs="Times New Roman"/>
        </w:rPr>
        <w:t>U</w:t>
      </w:r>
      <w:r w:rsidR="000B7BB9" w:rsidRPr="000A3EB1">
        <w:rPr>
          <w:rFonts w:asciiTheme="majorHAnsi" w:hAnsiTheme="majorHAnsi" w:cs="Times New Roman"/>
        </w:rPr>
        <w:t>ygulama</w:t>
      </w:r>
      <w:r w:rsidR="008475C4" w:rsidRPr="000A3EB1">
        <w:rPr>
          <w:rFonts w:asciiTheme="majorHAnsi" w:hAnsiTheme="majorHAnsi" w:cs="Times New Roman"/>
        </w:rPr>
        <w:t xml:space="preserve">sı </w:t>
      </w:r>
      <w:r w:rsidR="00956D40">
        <w:rPr>
          <w:rFonts w:asciiTheme="majorHAnsi" w:hAnsiTheme="majorHAnsi" w:cs="Times New Roman"/>
        </w:rPr>
        <w:t>y</w:t>
      </w:r>
      <w:r w:rsidRPr="000A3EB1">
        <w:rPr>
          <w:rFonts w:asciiTheme="majorHAnsi" w:hAnsiTheme="majorHAnsi" w:cs="Times New Roman"/>
        </w:rPr>
        <w:t>etkilisi tarafı</w:t>
      </w:r>
      <w:r w:rsidR="002E2510">
        <w:rPr>
          <w:rFonts w:asciiTheme="majorHAnsi" w:hAnsiTheme="majorHAnsi" w:cs="Times New Roman"/>
        </w:rPr>
        <w:t>ndan değerlendirilip imzalanan İ</w:t>
      </w:r>
      <w:r w:rsidRPr="000A3EB1">
        <w:rPr>
          <w:rFonts w:asciiTheme="majorHAnsi" w:hAnsiTheme="majorHAnsi" w:cs="Times New Roman"/>
        </w:rPr>
        <w:t xml:space="preserve">şyeri </w:t>
      </w:r>
      <w:r w:rsidR="002E2510">
        <w:rPr>
          <w:rFonts w:asciiTheme="majorHAnsi" w:hAnsiTheme="majorHAnsi" w:cs="Times New Roman"/>
        </w:rPr>
        <w:t>Uygulaması R</w:t>
      </w:r>
      <w:r w:rsidR="00440453">
        <w:rPr>
          <w:rFonts w:asciiTheme="majorHAnsi" w:hAnsiTheme="majorHAnsi" w:cs="Times New Roman"/>
        </w:rPr>
        <w:t>aporunu onaylamak,</w:t>
      </w:r>
    </w:p>
    <w:p w:rsidR="006646BC" w:rsidRPr="000A3EB1" w:rsidRDefault="002E2510" w:rsidP="006646BC">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Pr>
          <w:rFonts w:asciiTheme="majorHAnsi" w:hAnsiTheme="majorHAnsi" w:cs="Times New Roman"/>
        </w:rPr>
        <w:t>İşyeri U</w:t>
      </w:r>
      <w:r w:rsidR="000B7BB9" w:rsidRPr="000A3EB1">
        <w:rPr>
          <w:rFonts w:asciiTheme="majorHAnsi" w:hAnsiTheme="majorHAnsi" w:cs="Times New Roman"/>
        </w:rPr>
        <w:t>ygulamasını</w:t>
      </w:r>
      <w:r w:rsidR="006646BC" w:rsidRPr="000A3EB1">
        <w:rPr>
          <w:rFonts w:asciiTheme="majorHAnsi" w:hAnsiTheme="majorHAnsi" w:cs="Times New Roman"/>
        </w:rPr>
        <w:t xml:space="preserve"> tamamlayan öğrencilerin İşyeri </w:t>
      </w:r>
      <w:r w:rsidR="000B7BB9" w:rsidRPr="000A3EB1">
        <w:rPr>
          <w:rFonts w:asciiTheme="majorHAnsi" w:hAnsiTheme="majorHAnsi" w:cs="Times New Roman"/>
        </w:rPr>
        <w:t>Uygulaması</w:t>
      </w:r>
      <w:r w:rsidR="006646BC" w:rsidRPr="000A3EB1">
        <w:rPr>
          <w:rFonts w:asciiTheme="majorHAnsi" w:hAnsiTheme="majorHAnsi" w:cs="Times New Roman"/>
        </w:rPr>
        <w:t xml:space="preserve"> Değerlendirme Formlarını doldurup onaylayarak kapalı zarf içinde </w:t>
      </w:r>
      <w:r w:rsidR="002773A7" w:rsidRPr="000A3EB1">
        <w:rPr>
          <w:rFonts w:asciiTheme="majorHAnsi" w:hAnsiTheme="majorHAnsi" w:cs="Times New Roman"/>
        </w:rPr>
        <w:t>(</w:t>
      </w:r>
      <w:r w:rsidR="003175AE" w:rsidRPr="000A3EB1">
        <w:rPr>
          <w:rFonts w:asciiTheme="majorHAnsi" w:hAnsiTheme="majorHAnsi" w:cs="Times New Roman"/>
        </w:rPr>
        <w:t xml:space="preserve">İşyeri </w:t>
      </w:r>
      <w:r w:rsidR="00051DB9" w:rsidRPr="000A3EB1">
        <w:rPr>
          <w:rFonts w:asciiTheme="majorHAnsi" w:hAnsiTheme="majorHAnsi" w:cs="Times New Roman"/>
        </w:rPr>
        <w:t>Uygulama</w:t>
      </w:r>
      <w:r w:rsidR="003175AE" w:rsidRPr="000A3EB1">
        <w:rPr>
          <w:rFonts w:asciiTheme="majorHAnsi" w:hAnsiTheme="majorHAnsi" w:cs="Times New Roman"/>
        </w:rPr>
        <w:t>sı</w:t>
      </w:r>
      <w:r w:rsidR="006646BC" w:rsidRPr="000A3EB1">
        <w:rPr>
          <w:rFonts w:asciiTheme="majorHAnsi" w:hAnsiTheme="majorHAnsi" w:cs="Times New Roman"/>
        </w:rPr>
        <w:t xml:space="preserve"> Raporuyla birlikte</w:t>
      </w:r>
      <w:r w:rsidR="00372432" w:rsidRPr="000A3EB1">
        <w:rPr>
          <w:rFonts w:asciiTheme="majorHAnsi" w:hAnsiTheme="majorHAnsi" w:cs="Times New Roman"/>
        </w:rPr>
        <w:t>)</w:t>
      </w:r>
      <w:r w:rsidR="006646BC" w:rsidRPr="000A3EB1">
        <w:rPr>
          <w:rFonts w:asciiTheme="majorHAnsi" w:hAnsiTheme="majorHAnsi" w:cs="Times New Roman"/>
        </w:rPr>
        <w:t xml:space="preserve"> ilgili bölüm başkanlığına ulaştırmak.</w:t>
      </w:r>
    </w:p>
    <w:p w:rsidR="006646BC" w:rsidRPr="000A3EB1" w:rsidRDefault="006646BC" w:rsidP="006646BC">
      <w:pPr>
        <w:widowControl w:val="0"/>
        <w:autoSpaceDE w:val="0"/>
        <w:autoSpaceDN w:val="0"/>
        <w:adjustRightInd w:val="0"/>
        <w:spacing w:before="120" w:after="120" w:line="2" w:lineRule="exact"/>
        <w:jc w:val="both"/>
        <w:rPr>
          <w:rFonts w:asciiTheme="majorHAnsi" w:hAnsiTheme="majorHAnsi" w:cs="Times New Roman"/>
          <w:sz w:val="24"/>
          <w:szCs w:val="24"/>
        </w:rPr>
      </w:pPr>
    </w:p>
    <w:p w:rsidR="006646BC" w:rsidRPr="000A3EB1" w:rsidRDefault="006646BC" w:rsidP="006646BC">
      <w:pPr>
        <w:widowControl w:val="0"/>
        <w:numPr>
          <w:ilvl w:val="0"/>
          <w:numId w:val="6"/>
        </w:numPr>
        <w:tabs>
          <w:tab w:val="clear" w:pos="720"/>
          <w:tab w:val="num" w:pos="426"/>
        </w:tabs>
        <w:overflowPunct w:val="0"/>
        <w:autoSpaceDE w:val="0"/>
        <w:autoSpaceDN w:val="0"/>
        <w:adjustRightInd w:val="0"/>
        <w:spacing w:before="120" w:after="120" w:line="239" w:lineRule="auto"/>
        <w:ind w:left="940" w:hanging="940"/>
        <w:jc w:val="both"/>
        <w:rPr>
          <w:rFonts w:asciiTheme="majorHAnsi" w:hAnsiTheme="majorHAnsi" w:cs="Times New Roman"/>
          <w:b/>
        </w:rPr>
      </w:pPr>
      <w:r w:rsidRPr="000A3EB1">
        <w:rPr>
          <w:rFonts w:asciiTheme="majorHAnsi" w:hAnsiTheme="majorHAnsi" w:cs="Times New Roman"/>
          <w:b/>
        </w:rPr>
        <w:t xml:space="preserve">İşyeri </w:t>
      </w:r>
      <w:r w:rsidR="00E52836" w:rsidRPr="000A3EB1">
        <w:rPr>
          <w:rFonts w:asciiTheme="majorHAnsi" w:hAnsiTheme="majorHAnsi" w:cs="Times New Roman"/>
          <w:b/>
        </w:rPr>
        <w:t xml:space="preserve">Uygulaması </w:t>
      </w:r>
      <w:r w:rsidRPr="000A3EB1">
        <w:rPr>
          <w:rFonts w:asciiTheme="majorHAnsi" w:hAnsiTheme="majorHAnsi" w:cs="Times New Roman"/>
          <w:b/>
        </w:rPr>
        <w:t xml:space="preserve">Yetkilisinin İşyeri </w:t>
      </w:r>
      <w:r w:rsidR="00E52836" w:rsidRPr="000A3EB1">
        <w:rPr>
          <w:rFonts w:asciiTheme="majorHAnsi" w:hAnsiTheme="majorHAnsi" w:cs="Times New Roman"/>
          <w:b/>
        </w:rPr>
        <w:t>Uygulaması</w:t>
      </w:r>
      <w:r w:rsidRPr="000A3EB1">
        <w:rPr>
          <w:rFonts w:asciiTheme="majorHAnsi" w:hAnsiTheme="majorHAnsi" w:cs="Times New Roman"/>
          <w:b/>
        </w:rPr>
        <w:t xml:space="preserve"> ile İlgili Sorumlulukları: </w:t>
      </w:r>
    </w:p>
    <w:p w:rsidR="006646BC" w:rsidRPr="000A3EB1"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0A3EB1">
        <w:rPr>
          <w:rFonts w:asciiTheme="majorHAnsi" w:hAnsiTheme="majorHAnsi" w:cs="Times New Roman"/>
        </w:rPr>
        <w:t xml:space="preserve">Öğrencilerle işyeri arasında iletişimi sağlamak, </w:t>
      </w:r>
    </w:p>
    <w:p w:rsidR="006646BC" w:rsidRPr="000A3EB1"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0A3EB1">
        <w:rPr>
          <w:rFonts w:asciiTheme="majorHAnsi" w:hAnsiTheme="majorHAnsi" w:cs="Times New Roman"/>
        </w:rPr>
        <w:t>Öğrenciler</w:t>
      </w:r>
      <w:r w:rsidR="00372432" w:rsidRPr="000A3EB1">
        <w:rPr>
          <w:rFonts w:asciiTheme="majorHAnsi" w:hAnsiTheme="majorHAnsi" w:cs="Times New Roman"/>
        </w:rPr>
        <w:t xml:space="preserve"> için </w:t>
      </w:r>
      <w:r w:rsidRPr="000A3EB1">
        <w:rPr>
          <w:rFonts w:asciiTheme="majorHAnsi" w:hAnsiTheme="majorHAnsi" w:cs="Times New Roman"/>
        </w:rPr>
        <w:t xml:space="preserve">çalışma planları hazırlamak ve öğrencilerin sorumluluklarını belirlemek, </w:t>
      </w:r>
    </w:p>
    <w:p w:rsidR="006646BC" w:rsidRPr="000A3EB1" w:rsidRDefault="00532727"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0A3EB1">
        <w:rPr>
          <w:rFonts w:asciiTheme="majorHAnsi" w:hAnsiTheme="majorHAnsi" w:cs="Times New Roman"/>
        </w:rPr>
        <w:t>İşyeri</w:t>
      </w:r>
      <w:r w:rsidR="002E2510">
        <w:rPr>
          <w:rFonts w:asciiTheme="majorHAnsi" w:hAnsiTheme="majorHAnsi" w:cs="Times New Roman"/>
        </w:rPr>
        <w:t xml:space="preserve"> U</w:t>
      </w:r>
      <w:r w:rsidRPr="000A3EB1">
        <w:rPr>
          <w:rFonts w:asciiTheme="majorHAnsi" w:hAnsiTheme="majorHAnsi" w:cs="Times New Roman"/>
        </w:rPr>
        <w:t>ygulama</w:t>
      </w:r>
      <w:r w:rsidR="008475C4" w:rsidRPr="000A3EB1">
        <w:rPr>
          <w:rFonts w:asciiTheme="majorHAnsi" w:hAnsiTheme="majorHAnsi" w:cs="Times New Roman"/>
        </w:rPr>
        <w:t>sı</w:t>
      </w:r>
      <w:r w:rsidRPr="000A3EB1">
        <w:rPr>
          <w:rFonts w:asciiTheme="majorHAnsi" w:hAnsiTheme="majorHAnsi" w:cs="Times New Roman"/>
        </w:rPr>
        <w:t xml:space="preserve"> çalışmaları ile ö</w:t>
      </w:r>
      <w:r w:rsidR="00482C36" w:rsidRPr="000A3EB1">
        <w:rPr>
          <w:rFonts w:asciiTheme="majorHAnsi" w:hAnsiTheme="majorHAnsi" w:cs="Times New Roman"/>
        </w:rPr>
        <w:t>ğrencilerin ü</w:t>
      </w:r>
      <w:r w:rsidR="006646BC" w:rsidRPr="000A3EB1">
        <w:rPr>
          <w:rFonts w:asciiTheme="majorHAnsi" w:hAnsiTheme="majorHAnsi" w:cs="Times New Roman"/>
        </w:rPr>
        <w:t>niversit</w:t>
      </w:r>
      <w:r w:rsidRPr="000A3EB1">
        <w:rPr>
          <w:rFonts w:asciiTheme="majorHAnsi" w:hAnsiTheme="majorHAnsi" w:cs="Times New Roman"/>
        </w:rPr>
        <w:t>ede kazanmış oldukları bilgi</w:t>
      </w:r>
      <w:r w:rsidR="006646BC" w:rsidRPr="000A3EB1">
        <w:rPr>
          <w:rFonts w:asciiTheme="majorHAnsi" w:hAnsiTheme="majorHAnsi" w:cs="Times New Roman"/>
        </w:rPr>
        <w:t xml:space="preserve"> ve becerilerin pekişmesini sağlamak,</w:t>
      </w:r>
    </w:p>
    <w:p w:rsidR="006646BC" w:rsidRPr="000A3EB1"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0A3EB1">
        <w:rPr>
          <w:rFonts w:asciiTheme="majorHAnsi" w:hAnsiTheme="majorHAnsi" w:cs="Times New Roman"/>
        </w:rPr>
        <w:t>Öğrencilere meslek</w:t>
      </w:r>
      <w:r w:rsidR="00550CB0">
        <w:rPr>
          <w:rFonts w:asciiTheme="majorHAnsi" w:hAnsiTheme="majorHAnsi" w:cs="Times New Roman"/>
        </w:rPr>
        <w:t>i</w:t>
      </w:r>
      <w:r w:rsidRPr="000A3EB1">
        <w:rPr>
          <w:rFonts w:asciiTheme="majorHAnsi" w:hAnsiTheme="majorHAnsi" w:cs="Times New Roman"/>
        </w:rPr>
        <w:t xml:space="preserve"> </w:t>
      </w:r>
      <w:r w:rsidR="00550CB0">
        <w:rPr>
          <w:rFonts w:asciiTheme="majorHAnsi" w:hAnsiTheme="majorHAnsi" w:cs="Times New Roman"/>
        </w:rPr>
        <w:t>formasyon</w:t>
      </w:r>
      <w:r w:rsidR="00874DF8">
        <w:rPr>
          <w:rFonts w:asciiTheme="majorHAnsi" w:hAnsiTheme="majorHAnsi" w:cs="Times New Roman"/>
        </w:rPr>
        <w:t xml:space="preserve"> ve disiplinini</w:t>
      </w:r>
      <w:r w:rsidRPr="000A3EB1">
        <w:rPr>
          <w:rFonts w:asciiTheme="majorHAnsi" w:hAnsiTheme="majorHAnsi" w:cs="Times New Roman"/>
        </w:rPr>
        <w:t xml:space="preserve"> aktarmak,</w:t>
      </w:r>
    </w:p>
    <w:p w:rsidR="006646BC" w:rsidRPr="000A3EB1"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0A3EB1">
        <w:rPr>
          <w:rFonts w:asciiTheme="majorHAnsi" w:hAnsiTheme="majorHAnsi" w:cs="Times New Roman"/>
        </w:rPr>
        <w:t xml:space="preserve">Öğrencilerin eğitim gördüğü programa uymayan, sağlıksız ve güvenli olmayan koşullarda görevlendirilmesini engellemek, </w:t>
      </w:r>
    </w:p>
    <w:p w:rsidR="006646BC" w:rsidRPr="000A3EB1"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0A3EB1">
        <w:rPr>
          <w:rFonts w:asciiTheme="majorHAnsi" w:hAnsiTheme="majorHAnsi" w:cs="Times New Roman"/>
        </w:rPr>
        <w:t xml:space="preserve">Öğrencilerin yaptığı faaliyetleri denetlemek ve </w:t>
      </w:r>
      <w:r w:rsidR="00631294" w:rsidRPr="000A3EB1">
        <w:rPr>
          <w:rFonts w:asciiTheme="majorHAnsi" w:hAnsiTheme="majorHAnsi" w:cs="Times New Roman"/>
        </w:rPr>
        <w:t>yazdıkları</w:t>
      </w:r>
      <w:r w:rsidRPr="000A3EB1">
        <w:rPr>
          <w:rFonts w:asciiTheme="majorHAnsi" w:hAnsiTheme="majorHAnsi" w:cs="Times New Roman"/>
        </w:rPr>
        <w:t xml:space="preserve"> İşyeri </w:t>
      </w:r>
      <w:r w:rsidR="001C1713" w:rsidRPr="000A3EB1">
        <w:rPr>
          <w:rFonts w:asciiTheme="majorHAnsi" w:hAnsiTheme="majorHAnsi" w:cs="Times New Roman"/>
        </w:rPr>
        <w:t xml:space="preserve">Uygulaması </w:t>
      </w:r>
      <w:r w:rsidRPr="000A3EB1">
        <w:rPr>
          <w:rFonts w:asciiTheme="majorHAnsi" w:hAnsiTheme="majorHAnsi" w:cs="Times New Roman"/>
        </w:rPr>
        <w:t xml:space="preserve">Raporlarını inceleyerek gerekli uyarılarda bulunmak, </w:t>
      </w:r>
    </w:p>
    <w:p w:rsidR="006646BC" w:rsidRPr="000A3EB1"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0A3EB1">
        <w:rPr>
          <w:rFonts w:asciiTheme="majorHAnsi" w:hAnsiTheme="majorHAnsi" w:cs="Times New Roman"/>
        </w:rPr>
        <w:t xml:space="preserve">İşyeri </w:t>
      </w:r>
      <w:r w:rsidR="002E2510">
        <w:rPr>
          <w:rFonts w:asciiTheme="majorHAnsi" w:hAnsiTheme="majorHAnsi" w:cs="Times New Roman"/>
        </w:rPr>
        <w:t>U</w:t>
      </w:r>
      <w:r w:rsidR="00A12979" w:rsidRPr="000A3EB1">
        <w:rPr>
          <w:rFonts w:asciiTheme="majorHAnsi" w:hAnsiTheme="majorHAnsi" w:cs="Times New Roman"/>
        </w:rPr>
        <w:t>ygulaması</w:t>
      </w:r>
      <w:r w:rsidRPr="000A3EB1">
        <w:rPr>
          <w:rFonts w:asciiTheme="majorHAnsi" w:hAnsiTheme="majorHAnsi" w:cs="Times New Roman"/>
        </w:rPr>
        <w:t xml:space="preserve"> bitiminde, İşyeri </w:t>
      </w:r>
      <w:r w:rsidR="00A12979" w:rsidRPr="000A3EB1">
        <w:rPr>
          <w:rFonts w:asciiTheme="majorHAnsi" w:hAnsiTheme="majorHAnsi" w:cs="Times New Roman"/>
        </w:rPr>
        <w:t>Uygulaması</w:t>
      </w:r>
      <w:r w:rsidRPr="000A3EB1">
        <w:rPr>
          <w:rFonts w:asciiTheme="majorHAnsi" w:hAnsiTheme="majorHAnsi" w:cs="Times New Roman"/>
        </w:rPr>
        <w:t xml:space="preserve"> Raporlarını değerlendirerek imzalamak ve işyeri yöneticisine ulaştırmak. </w:t>
      </w:r>
    </w:p>
    <w:p w:rsidR="006646BC" w:rsidRPr="000A3EB1" w:rsidRDefault="006646BC" w:rsidP="007D41AB">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 xml:space="preserve">İşyeri </w:t>
      </w:r>
      <w:r w:rsidR="00A770AD" w:rsidRPr="000A3EB1">
        <w:rPr>
          <w:rFonts w:asciiTheme="majorHAnsi" w:hAnsiTheme="majorHAnsi" w:cs="Times New Roman"/>
          <w:b/>
          <w:bCs/>
        </w:rPr>
        <w:t>Uygulaması</w:t>
      </w:r>
      <w:r w:rsidRPr="000A3EB1">
        <w:rPr>
          <w:rFonts w:asciiTheme="majorHAnsi" w:hAnsiTheme="majorHAnsi" w:cs="Times New Roman"/>
          <w:b/>
          <w:bCs/>
        </w:rPr>
        <w:t xml:space="preserve"> Kontenjanları ve Yerlerinin Belirlenmesi</w:t>
      </w:r>
    </w:p>
    <w:p w:rsidR="006646BC" w:rsidRPr="000A3EB1" w:rsidRDefault="006646BC" w:rsidP="00411C42">
      <w:pPr>
        <w:widowControl w:val="0"/>
        <w:overflowPunct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MADDE 7–</w:t>
      </w:r>
      <w:r w:rsidR="00411C42">
        <w:rPr>
          <w:rFonts w:asciiTheme="majorHAnsi" w:hAnsiTheme="majorHAnsi" w:cs="Times New Roman"/>
          <w:b/>
          <w:bCs/>
        </w:rPr>
        <w:t xml:space="preserve">(1) </w:t>
      </w:r>
      <w:r w:rsidRPr="000A3EB1">
        <w:rPr>
          <w:rFonts w:asciiTheme="majorHAnsi" w:hAnsiTheme="majorHAnsi" w:cs="Times New Roman"/>
        </w:rPr>
        <w:t xml:space="preserve">İşyeri ile yapılan yazışmalar sonucunda </w:t>
      </w:r>
      <w:r w:rsidR="002E2510">
        <w:rPr>
          <w:rFonts w:asciiTheme="majorHAnsi" w:hAnsiTheme="majorHAnsi" w:cs="Times New Roman"/>
        </w:rPr>
        <w:t>İşyeri U</w:t>
      </w:r>
      <w:r w:rsidR="00E827C4" w:rsidRPr="000A3EB1">
        <w:rPr>
          <w:rFonts w:asciiTheme="majorHAnsi" w:hAnsiTheme="majorHAnsi" w:cs="Times New Roman"/>
        </w:rPr>
        <w:t>ygulaması</w:t>
      </w:r>
      <w:r w:rsidRPr="000A3EB1">
        <w:rPr>
          <w:rFonts w:asciiTheme="majorHAnsi" w:hAnsiTheme="majorHAnsi" w:cs="Times New Roman"/>
        </w:rPr>
        <w:t xml:space="preserve"> </w:t>
      </w:r>
      <w:r w:rsidR="004456A9" w:rsidRPr="000A3EB1">
        <w:rPr>
          <w:rFonts w:asciiTheme="majorHAnsi" w:hAnsiTheme="majorHAnsi" w:cs="Times New Roman"/>
        </w:rPr>
        <w:t>kapsamında işyerlerinin kabul edeceği öğrenci sayıları</w:t>
      </w:r>
      <w:r w:rsidRPr="000A3EB1">
        <w:rPr>
          <w:rFonts w:asciiTheme="majorHAnsi" w:hAnsiTheme="majorHAnsi" w:cs="Times New Roman"/>
        </w:rPr>
        <w:t xml:space="preserve"> belirlenir.</w:t>
      </w:r>
      <w:r w:rsidR="00DC504E" w:rsidRPr="000A3EB1">
        <w:rPr>
          <w:rFonts w:asciiTheme="majorHAnsi" w:hAnsiTheme="majorHAnsi" w:cs="Times New Roman"/>
        </w:rPr>
        <w:t xml:space="preserve"> </w:t>
      </w:r>
      <w:r w:rsidRPr="000A3EB1">
        <w:rPr>
          <w:rFonts w:asciiTheme="majorHAnsi" w:hAnsiTheme="majorHAnsi" w:cs="Times New Roman"/>
        </w:rPr>
        <w:t xml:space="preserve">Öğrencilerin </w:t>
      </w:r>
      <w:r w:rsidR="00E827C4" w:rsidRPr="000A3EB1">
        <w:rPr>
          <w:rFonts w:asciiTheme="majorHAnsi" w:hAnsiTheme="majorHAnsi" w:cs="Times New Roman"/>
        </w:rPr>
        <w:t>İşyeri Uygulaması</w:t>
      </w:r>
      <w:r w:rsidRPr="000A3EB1">
        <w:rPr>
          <w:rFonts w:asciiTheme="majorHAnsi" w:hAnsiTheme="majorHAnsi" w:cs="Times New Roman"/>
        </w:rPr>
        <w:t xml:space="preserve"> yapacağı yerler</w:t>
      </w:r>
      <w:r w:rsidR="004456A9" w:rsidRPr="000A3EB1">
        <w:rPr>
          <w:rFonts w:asciiTheme="majorHAnsi" w:hAnsiTheme="majorHAnsi" w:cs="Times New Roman"/>
        </w:rPr>
        <w:t>,</w:t>
      </w:r>
      <w:r w:rsidRPr="000A3EB1">
        <w:rPr>
          <w:rFonts w:asciiTheme="majorHAnsi" w:hAnsiTheme="majorHAnsi" w:cs="Times New Roman"/>
        </w:rPr>
        <w:t xml:space="preserve"> Bölüm İşyeri </w:t>
      </w:r>
      <w:r w:rsidR="003409D6" w:rsidRPr="000A3EB1">
        <w:rPr>
          <w:rFonts w:asciiTheme="majorHAnsi" w:hAnsiTheme="majorHAnsi" w:cs="Times New Roman"/>
        </w:rPr>
        <w:t>Uygulaması</w:t>
      </w:r>
      <w:r w:rsidRPr="000A3EB1">
        <w:rPr>
          <w:rFonts w:asciiTheme="majorHAnsi" w:hAnsiTheme="majorHAnsi" w:cs="Times New Roman"/>
        </w:rPr>
        <w:t xml:space="preserve"> Komisyonları tarafından belirlenir. Öğrenciler işyeri </w:t>
      </w:r>
      <w:r w:rsidR="003409D6" w:rsidRPr="000A3EB1">
        <w:rPr>
          <w:rFonts w:asciiTheme="majorHAnsi" w:hAnsiTheme="majorHAnsi" w:cs="Times New Roman"/>
        </w:rPr>
        <w:t>uygulamalarını</w:t>
      </w:r>
      <w:r w:rsidRPr="000A3EB1">
        <w:rPr>
          <w:rFonts w:asciiTheme="majorHAnsi" w:hAnsiTheme="majorHAnsi" w:cs="Times New Roman"/>
        </w:rPr>
        <w:t xml:space="preserve"> Bölüm İşyeri </w:t>
      </w:r>
      <w:r w:rsidR="003409D6" w:rsidRPr="000A3EB1">
        <w:rPr>
          <w:rFonts w:asciiTheme="majorHAnsi" w:hAnsiTheme="majorHAnsi" w:cs="Times New Roman"/>
        </w:rPr>
        <w:t>Uygulaması</w:t>
      </w:r>
      <w:r w:rsidRPr="000A3EB1">
        <w:rPr>
          <w:rFonts w:asciiTheme="majorHAnsi" w:hAnsiTheme="majorHAnsi" w:cs="Times New Roman"/>
        </w:rPr>
        <w:t xml:space="preserve"> Ko</w:t>
      </w:r>
      <w:r w:rsidR="001B6BE0" w:rsidRPr="000A3EB1">
        <w:rPr>
          <w:rFonts w:asciiTheme="majorHAnsi" w:hAnsiTheme="majorHAnsi" w:cs="Times New Roman"/>
        </w:rPr>
        <w:t>misyonlarının uygun gördüğü</w:t>
      </w:r>
      <w:r w:rsidRPr="000A3EB1">
        <w:rPr>
          <w:rFonts w:asciiTheme="majorHAnsi" w:hAnsiTheme="majorHAnsi" w:cs="Times New Roman"/>
        </w:rPr>
        <w:t xml:space="preserve"> işyerlerinde yapmak zorundadırlar.</w:t>
      </w:r>
    </w:p>
    <w:p w:rsidR="000328CA" w:rsidRPr="00CC3CA0" w:rsidRDefault="00CC3CA0" w:rsidP="00CC3CA0">
      <w:pPr>
        <w:widowControl w:val="0"/>
        <w:overflowPunct w:val="0"/>
        <w:autoSpaceDE w:val="0"/>
        <w:autoSpaceDN w:val="0"/>
        <w:adjustRightInd w:val="0"/>
        <w:spacing w:before="120" w:after="120" w:line="241" w:lineRule="auto"/>
        <w:ind w:firstLine="708"/>
        <w:jc w:val="both"/>
        <w:rPr>
          <w:rFonts w:asciiTheme="majorHAnsi" w:hAnsiTheme="majorHAnsi" w:cs="Times New Roman"/>
          <w:sz w:val="24"/>
          <w:szCs w:val="24"/>
        </w:rPr>
      </w:pPr>
      <w:r w:rsidRPr="00CC3CA0">
        <w:rPr>
          <w:rFonts w:asciiTheme="majorHAnsi" w:hAnsiTheme="majorHAnsi" w:cs="Times New Roman"/>
          <w:b/>
        </w:rPr>
        <w:t>(2)</w:t>
      </w:r>
      <w:r>
        <w:rPr>
          <w:rFonts w:asciiTheme="majorHAnsi" w:hAnsiTheme="majorHAnsi" w:cs="Times New Roman"/>
        </w:rPr>
        <w:t xml:space="preserve"> </w:t>
      </w:r>
      <w:r w:rsidR="006646BC" w:rsidRPr="00CC3CA0">
        <w:rPr>
          <w:rFonts w:asciiTheme="majorHAnsi" w:hAnsiTheme="majorHAnsi" w:cs="Times New Roman"/>
        </w:rPr>
        <w:t xml:space="preserve">Öğrenciler </w:t>
      </w:r>
      <w:r w:rsidR="0005663A" w:rsidRPr="00CC3CA0">
        <w:rPr>
          <w:rFonts w:asciiTheme="majorHAnsi" w:hAnsiTheme="majorHAnsi" w:cs="Times New Roman"/>
        </w:rPr>
        <w:t>Bölüm İ</w:t>
      </w:r>
      <w:r w:rsidR="006646BC" w:rsidRPr="00CC3CA0">
        <w:rPr>
          <w:rFonts w:asciiTheme="majorHAnsi" w:hAnsiTheme="majorHAnsi" w:cs="Times New Roman"/>
        </w:rPr>
        <w:t xml:space="preserve">şyeri </w:t>
      </w:r>
      <w:r w:rsidR="0005663A" w:rsidRPr="00CC3CA0">
        <w:rPr>
          <w:rFonts w:asciiTheme="majorHAnsi" w:hAnsiTheme="majorHAnsi" w:cs="Times New Roman"/>
        </w:rPr>
        <w:t>U</w:t>
      </w:r>
      <w:r w:rsidR="00004A5E" w:rsidRPr="00CC3CA0">
        <w:rPr>
          <w:rFonts w:asciiTheme="majorHAnsi" w:hAnsiTheme="majorHAnsi" w:cs="Times New Roman"/>
        </w:rPr>
        <w:t>ygulaması</w:t>
      </w:r>
      <w:r w:rsidR="0005663A" w:rsidRPr="00CC3CA0">
        <w:rPr>
          <w:rFonts w:asciiTheme="majorHAnsi" w:hAnsiTheme="majorHAnsi" w:cs="Times New Roman"/>
        </w:rPr>
        <w:t xml:space="preserve"> K</w:t>
      </w:r>
      <w:r w:rsidR="006646BC" w:rsidRPr="00CC3CA0">
        <w:rPr>
          <w:rFonts w:asciiTheme="majorHAnsi" w:hAnsiTheme="majorHAnsi" w:cs="Times New Roman"/>
        </w:rPr>
        <w:t xml:space="preserve">omisyonunun onayını almak suretiyle kendi belirleyecekleri yerlerde </w:t>
      </w:r>
      <w:r w:rsidR="002E2510" w:rsidRPr="00CC3CA0">
        <w:rPr>
          <w:rFonts w:asciiTheme="majorHAnsi" w:hAnsiTheme="majorHAnsi" w:cs="Times New Roman"/>
        </w:rPr>
        <w:t>İşyeri U</w:t>
      </w:r>
      <w:r w:rsidR="00E827C4" w:rsidRPr="00CC3CA0">
        <w:rPr>
          <w:rFonts w:asciiTheme="majorHAnsi" w:hAnsiTheme="majorHAnsi" w:cs="Times New Roman"/>
        </w:rPr>
        <w:t>ygulaması</w:t>
      </w:r>
      <w:r w:rsidR="00004A5E" w:rsidRPr="00CC3CA0">
        <w:rPr>
          <w:rFonts w:asciiTheme="majorHAnsi" w:hAnsiTheme="majorHAnsi" w:cs="Times New Roman"/>
        </w:rPr>
        <w:t xml:space="preserve"> </w:t>
      </w:r>
      <w:r w:rsidR="006646BC" w:rsidRPr="00CC3CA0">
        <w:rPr>
          <w:rFonts w:asciiTheme="majorHAnsi" w:hAnsiTheme="majorHAnsi" w:cs="Times New Roman"/>
        </w:rPr>
        <w:t xml:space="preserve">yapabilirler. </w:t>
      </w:r>
      <w:r w:rsidR="0005663A" w:rsidRPr="00CC3CA0">
        <w:rPr>
          <w:rFonts w:asciiTheme="majorHAnsi" w:hAnsiTheme="majorHAnsi" w:cs="Times New Roman"/>
        </w:rPr>
        <w:t>Bölüm İşyeri Uygulaması Komisyonları tarafından belirlenen veya onay verilen yerler dışında</w:t>
      </w:r>
      <w:r w:rsidR="006646BC" w:rsidRPr="00CC3CA0">
        <w:rPr>
          <w:rFonts w:asciiTheme="majorHAnsi" w:hAnsiTheme="majorHAnsi" w:cs="Times New Roman"/>
        </w:rPr>
        <w:t xml:space="preserve"> </w:t>
      </w:r>
      <w:r w:rsidR="002E2510" w:rsidRPr="00CC3CA0">
        <w:rPr>
          <w:rFonts w:asciiTheme="majorHAnsi" w:hAnsiTheme="majorHAnsi" w:cs="Times New Roman"/>
        </w:rPr>
        <w:t>İşyeri U</w:t>
      </w:r>
      <w:r w:rsidR="00E827C4" w:rsidRPr="00CC3CA0">
        <w:rPr>
          <w:rFonts w:asciiTheme="majorHAnsi" w:hAnsiTheme="majorHAnsi" w:cs="Times New Roman"/>
        </w:rPr>
        <w:t>ygulaması</w:t>
      </w:r>
      <w:r w:rsidR="006646BC" w:rsidRPr="00CC3CA0">
        <w:rPr>
          <w:rFonts w:asciiTheme="majorHAnsi" w:hAnsiTheme="majorHAnsi" w:cs="Times New Roman"/>
        </w:rPr>
        <w:t xml:space="preserve"> yapan öğrencilerin </w:t>
      </w:r>
      <w:r w:rsidR="002E2510" w:rsidRPr="00CC3CA0">
        <w:rPr>
          <w:rFonts w:asciiTheme="majorHAnsi" w:hAnsiTheme="majorHAnsi" w:cs="Times New Roman"/>
        </w:rPr>
        <w:t>İşyeri U</w:t>
      </w:r>
      <w:r w:rsidR="00E827C4" w:rsidRPr="00CC3CA0">
        <w:rPr>
          <w:rFonts w:asciiTheme="majorHAnsi" w:hAnsiTheme="majorHAnsi" w:cs="Times New Roman"/>
        </w:rPr>
        <w:t>ygulaması</w:t>
      </w:r>
      <w:r w:rsidR="006646BC" w:rsidRPr="00CC3CA0">
        <w:rPr>
          <w:rFonts w:asciiTheme="majorHAnsi" w:hAnsiTheme="majorHAnsi" w:cs="Times New Roman"/>
        </w:rPr>
        <w:t xml:space="preserve"> geçersiz sayılır. </w:t>
      </w:r>
    </w:p>
    <w:p w:rsidR="007A7D6C" w:rsidRPr="000A3EB1" w:rsidRDefault="007A7D6C" w:rsidP="007A7D6C">
      <w:pPr>
        <w:widowControl w:val="0"/>
        <w:autoSpaceDE w:val="0"/>
        <w:autoSpaceDN w:val="0"/>
        <w:adjustRightInd w:val="0"/>
        <w:spacing w:before="120" w:after="120" w:line="240" w:lineRule="auto"/>
        <w:jc w:val="both"/>
        <w:rPr>
          <w:rFonts w:asciiTheme="majorHAnsi" w:hAnsiTheme="majorHAnsi" w:cs="Times New Roman"/>
          <w:b/>
          <w:bCs/>
        </w:rPr>
      </w:pPr>
    </w:p>
    <w:p w:rsidR="00FE5F63" w:rsidRDefault="00FE5F63" w:rsidP="00881CA7">
      <w:pPr>
        <w:widowControl w:val="0"/>
        <w:autoSpaceDE w:val="0"/>
        <w:autoSpaceDN w:val="0"/>
        <w:adjustRightInd w:val="0"/>
        <w:spacing w:after="0" w:line="240" w:lineRule="auto"/>
        <w:jc w:val="both"/>
        <w:rPr>
          <w:rFonts w:asciiTheme="majorHAnsi" w:hAnsiTheme="majorHAnsi" w:cs="Times New Roman"/>
          <w:b/>
          <w:bCs/>
        </w:rPr>
      </w:pPr>
    </w:p>
    <w:p w:rsidR="00FE5F63" w:rsidRDefault="00FE5F63" w:rsidP="00881CA7">
      <w:pPr>
        <w:widowControl w:val="0"/>
        <w:autoSpaceDE w:val="0"/>
        <w:autoSpaceDN w:val="0"/>
        <w:adjustRightInd w:val="0"/>
        <w:spacing w:after="0" w:line="240" w:lineRule="auto"/>
        <w:jc w:val="both"/>
        <w:rPr>
          <w:rFonts w:asciiTheme="majorHAnsi" w:hAnsiTheme="majorHAnsi" w:cs="Times New Roman"/>
          <w:b/>
          <w:bCs/>
        </w:rPr>
      </w:pPr>
    </w:p>
    <w:p w:rsidR="007A7D6C" w:rsidRPr="000A3EB1" w:rsidRDefault="007A7D6C" w:rsidP="00881CA7">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lastRenderedPageBreak/>
        <w:t>İşyeri Uygulaması Başvurusu ve İşyeri Uygulamasına Başlama</w:t>
      </w:r>
    </w:p>
    <w:p w:rsidR="007A7D6C" w:rsidRPr="000A3EB1" w:rsidRDefault="007A7D6C" w:rsidP="00881CA7">
      <w:pPr>
        <w:widowControl w:val="0"/>
        <w:overflowPunct w:val="0"/>
        <w:autoSpaceDE w:val="0"/>
        <w:autoSpaceDN w:val="0"/>
        <w:adjustRightInd w:val="0"/>
        <w:spacing w:after="0" w:line="240" w:lineRule="auto"/>
        <w:jc w:val="both"/>
        <w:rPr>
          <w:rFonts w:asciiTheme="majorHAnsi" w:hAnsiTheme="majorHAnsi" w:cs="Times New Roman"/>
          <w:b/>
          <w:bCs/>
        </w:rPr>
      </w:pPr>
      <w:r w:rsidRPr="000A3EB1">
        <w:rPr>
          <w:rFonts w:asciiTheme="majorHAnsi" w:hAnsiTheme="majorHAnsi" w:cs="Times New Roman"/>
          <w:b/>
          <w:bCs/>
        </w:rPr>
        <w:t>MADDE 8</w:t>
      </w:r>
    </w:p>
    <w:p w:rsidR="007A7D6C" w:rsidRPr="000A3EB1" w:rsidRDefault="007A7D6C" w:rsidP="007A7D6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sidRPr="000A3EB1">
        <w:rPr>
          <w:rFonts w:asciiTheme="majorHAnsi" w:hAnsiTheme="majorHAnsi" w:cs="Times New Roman"/>
        </w:rPr>
        <w:t xml:space="preserve">Yüksekokul-Sanayi Koordinatörü aracılığıyla Bölüm İşyeri Uygulama Komisyonları, işyeri yöneticileriyle, </w:t>
      </w:r>
      <w:r w:rsidR="002E2510">
        <w:rPr>
          <w:rFonts w:asciiTheme="majorHAnsi" w:hAnsiTheme="majorHAnsi" w:cs="Times New Roman"/>
        </w:rPr>
        <w:t>İşyeri U</w:t>
      </w:r>
      <w:r w:rsidRPr="000A3EB1">
        <w:rPr>
          <w:rFonts w:asciiTheme="majorHAnsi" w:hAnsiTheme="majorHAnsi" w:cs="Times New Roman"/>
        </w:rPr>
        <w:t xml:space="preserve">ygulaması için anlaşmak ve programların kontenjanlarını belirlemek için iletişime geçer. </w:t>
      </w:r>
    </w:p>
    <w:p w:rsidR="007A7D6C" w:rsidRPr="000A3EB1" w:rsidRDefault="007A7D6C" w:rsidP="007A7D6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sidRPr="000A3EB1">
        <w:rPr>
          <w:rFonts w:asciiTheme="majorHAnsi" w:hAnsiTheme="majorHAnsi" w:cs="Times New Roman"/>
        </w:rPr>
        <w:t>Her yarıyıl başında her bölüm için işyerleri ve kontenjanları ilan edilir. Bütün öğrenciler, işyeri listesinden 3 tercihte bulunur.</w:t>
      </w:r>
      <w:r w:rsidR="002E2510">
        <w:rPr>
          <w:rFonts w:asciiTheme="majorHAnsi" w:hAnsiTheme="majorHAnsi" w:cs="Times New Roman"/>
        </w:rPr>
        <w:t xml:space="preserve"> Kendi belirledikleri yerlerde İşyeri U</w:t>
      </w:r>
      <w:r w:rsidRPr="000A3EB1">
        <w:rPr>
          <w:rFonts w:asciiTheme="majorHAnsi" w:hAnsiTheme="majorHAnsi" w:cs="Times New Roman"/>
        </w:rPr>
        <w:t>ygulaması yapmak isteyen öğrenciler bu taleplerini belirten bir dilekçeyi ayrıca Bölüm İşyeri Uygul</w:t>
      </w:r>
      <w:r w:rsidR="00041821" w:rsidRPr="000A3EB1">
        <w:rPr>
          <w:rFonts w:asciiTheme="majorHAnsi" w:hAnsiTheme="majorHAnsi" w:cs="Times New Roman"/>
        </w:rPr>
        <w:t>aması Komisyonuna teslim eder</w:t>
      </w:r>
      <w:r w:rsidRPr="000A3EB1">
        <w:rPr>
          <w:rFonts w:asciiTheme="majorHAnsi" w:hAnsiTheme="majorHAnsi" w:cs="Times New Roman"/>
        </w:rPr>
        <w:t>.</w:t>
      </w:r>
    </w:p>
    <w:p w:rsidR="007A7D6C" w:rsidRPr="000A3EB1" w:rsidRDefault="007A7D6C" w:rsidP="007A7D6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sidRPr="000A3EB1">
        <w:rPr>
          <w:rFonts w:asciiTheme="majorHAnsi" w:hAnsiTheme="majorHAnsi" w:cs="Times New Roman"/>
        </w:rPr>
        <w:t>Bölüm İşyeri Uygulaması Komisyonları öğrencilerin işyerlerini tercihlerine uygun olarak belirler ve sonuçları ilan eder. Öğrenci tercihinin fazla olduğu işyerlerine yerleştirmede öncelik akademik başarısı yüksek olan öğrencilere verilir. Bölüm İşyeri Uygulaması Komisyonu kontenjanların yeterli olmaması gibi zorunlu hallerde öğrencinin tercihte bulunmadığı bir işyerinde uygulama yapmasını uygun görebilir.</w:t>
      </w:r>
      <w:r w:rsidRPr="000A3EB1">
        <w:rPr>
          <w:rFonts w:asciiTheme="majorHAnsi" w:hAnsiTheme="majorHAnsi" w:cs="Times New Roman"/>
          <w:sz w:val="24"/>
          <w:szCs w:val="24"/>
        </w:rPr>
        <w:t xml:space="preserve"> </w:t>
      </w:r>
    </w:p>
    <w:p w:rsidR="007A7D6C" w:rsidRPr="000A3EB1" w:rsidRDefault="007A7D6C" w:rsidP="007A7D6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sidRPr="000A3EB1">
        <w:rPr>
          <w:rFonts w:asciiTheme="majorHAnsi" w:hAnsiTheme="majorHAnsi" w:cs="Times New Roman"/>
        </w:rPr>
        <w:t xml:space="preserve">Öğrenciler Bölüm İşyeri Uygulaması Komisyonunun nihai yerleştirme kararına uymak ve işyeri uygulamalarını komisyonca belirlenen işyerinde yapmak zorundadır. </w:t>
      </w:r>
    </w:p>
    <w:p w:rsidR="007A7D6C" w:rsidRPr="000A3EB1" w:rsidRDefault="007A7D6C" w:rsidP="007A7D6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sidRPr="000A3EB1">
        <w:rPr>
          <w:rFonts w:asciiTheme="majorHAnsi" w:hAnsiTheme="majorHAnsi" w:cs="Times New Roman"/>
        </w:rPr>
        <w:t>5510 sayılı Sosyal Sigortalar ve Genel Sağlık Sigortası Kanununun 5’inci maddesin</w:t>
      </w:r>
      <w:r w:rsidR="002E2510">
        <w:rPr>
          <w:rFonts w:asciiTheme="majorHAnsi" w:hAnsiTheme="majorHAnsi" w:cs="Times New Roman"/>
        </w:rPr>
        <w:t>in (b) bendi gereğince zorunlu İşyeri U</w:t>
      </w:r>
      <w:r w:rsidRPr="000A3EB1">
        <w:rPr>
          <w:rFonts w:asciiTheme="majorHAnsi" w:hAnsiTheme="majorHAnsi" w:cs="Times New Roman"/>
        </w:rPr>
        <w:t>ygulamasına tabi tüm öğrencilere "İş Kazası ve Meslek Hastalığı Sigortası" yapılması gerekmektedir. Sigorta primleri üniversite tarafından ödenecektir. Bunlardan, bakmakla yükümlü olunan kişi durumunda olmayanlar hakkında, ayrıca genel sağlık sigortası hü</w:t>
      </w:r>
      <w:r w:rsidR="002E2510">
        <w:rPr>
          <w:rFonts w:asciiTheme="majorHAnsi" w:hAnsiTheme="majorHAnsi" w:cs="Times New Roman"/>
        </w:rPr>
        <w:t>kümleri uygulanır. Bu nedenle, İşyeri U</w:t>
      </w:r>
      <w:r w:rsidRPr="000A3EB1">
        <w:rPr>
          <w:rFonts w:asciiTheme="majorHAnsi" w:hAnsiTheme="majorHAnsi" w:cs="Times New Roman"/>
        </w:rPr>
        <w:t xml:space="preserve">ygulaması yapacak öğrencilerin, sigorta işlemlerinin yapılabilmesi için kendilerinden istenen belgeleri belirlenen süre içerisinde eksiksiz olarak teslim etmeleri gereklidir. </w:t>
      </w:r>
    </w:p>
    <w:p w:rsidR="0005663A" w:rsidRPr="000A3EB1" w:rsidRDefault="0005663A"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0A3EB1" w:rsidRDefault="006646BC" w:rsidP="00881CA7">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 xml:space="preserve">İşyeri </w:t>
      </w:r>
      <w:r w:rsidR="005D2D68" w:rsidRPr="000A3EB1">
        <w:rPr>
          <w:rFonts w:asciiTheme="majorHAnsi" w:hAnsiTheme="majorHAnsi" w:cs="Times New Roman"/>
          <w:b/>
          <w:bCs/>
        </w:rPr>
        <w:t>Uygulaması</w:t>
      </w:r>
      <w:r w:rsidRPr="000A3EB1">
        <w:rPr>
          <w:rFonts w:asciiTheme="majorHAnsi" w:hAnsiTheme="majorHAnsi" w:cs="Times New Roman"/>
          <w:b/>
          <w:bCs/>
        </w:rPr>
        <w:t xml:space="preserve"> Süresince Uyulması Gereken Kurallar</w:t>
      </w:r>
    </w:p>
    <w:p w:rsidR="006646BC" w:rsidRPr="000A3EB1" w:rsidRDefault="007A7D6C" w:rsidP="00881CA7">
      <w:pPr>
        <w:widowControl w:val="0"/>
        <w:overflowPunct w:val="0"/>
        <w:autoSpaceDE w:val="0"/>
        <w:autoSpaceDN w:val="0"/>
        <w:adjustRightInd w:val="0"/>
        <w:spacing w:after="0" w:line="240" w:lineRule="auto"/>
        <w:ind w:right="20"/>
        <w:jc w:val="both"/>
        <w:rPr>
          <w:rFonts w:asciiTheme="majorHAnsi" w:hAnsiTheme="majorHAnsi" w:cs="Times New Roman"/>
          <w:b/>
          <w:bCs/>
        </w:rPr>
      </w:pPr>
      <w:r w:rsidRPr="000A3EB1">
        <w:rPr>
          <w:rFonts w:asciiTheme="majorHAnsi" w:hAnsiTheme="majorHAnsi" w:cs="Times New Roman"/>
          <w:b/>
          <w:bCs/>
        </w:rPr>
        <w:t>MADDE 9</w:t>
      </w:r>
    </w:p>
    <w:p w:rsidR="006646BC" w:rsidRPr="000A3EB1"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0A3EB1">
        <w:rPr>
          <w:rFonts w:asciiTheme="majorHAnsi" w:hAnsiTheme="majorHAnsi" w:cs="Times New Roman"/>
        </w:rPr>
        <w:t xml:space="preserve">İşyeri </w:t>
      </w:r>
      <w:r w:rsidR="002E2510">
        <w:rPr>
          <w:rFonts w:asciiTheme="majorHAnsi" w:hAnsiTheme="majorHAnsi" w:cs="Times New Roman"/>
        </w:rPr>
        <w:t>U</w:t>
      </w:r>
      <w:r w:rsidR="005D2D68" w:rsidRPr="000A3EB1">
        <w:rPr>
          <w:rFonts w:asciiTheme="majorHAnsi" w:hAnsiTheme="majorHAnsi" w:cs="Times New Roman"/>
        </w:rPr>
        <w:t>ygulamasında</w:t>
      </w:r>
      <w:r w:rsidRPr="000A3EB1">
        <w:rPr>
          <w:rFonts w:asciiTheme="majorHAnsi" w:hAnsiTheme="majorHAnsi" w:cs="Times New Roman"/>
        </w:rPr>
        <w:t xml:space="preserve"> Yükseköğretim Kurumları Disiplin Yönetmeliği hükümleri geçerlidir.</w:t>
      </w:r>
    </w:p>
    <w:p w:rsidR="006646BC" w:rsidRPr="000A3EB1"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0A3EB1">
        <w:rPr>
          <w:rFonts w:asciiTheme="majorHAnsi" w:hAnsiTheme="majorHAnsi" w:cs="Times New Roman"/>
        </w:rPr>
        <w:t xml:space="preserve">Öğrenciler işyerlerinin mevzuatlarına, </w:t>
      </w:r>
      <w:r w:rsidR="0078700D" w:rsidRPr="000A3EB1">
        <w:rPr>
          <w:rFonts w:asciiTheme="majorHAnsi" w:hAnsiTheme="majorHAnsi" w:cs="Times New Roman"/>
        </w:rPr>
        <w:t xml:space="preserve">mesai saatlerine, </w:t>
      </w:r>
      <w:r w:rsidRPr="000A3EB1">
        <w:rPr>
          <w:rFonts w:asciiTheme="majorHAnsi" w:hAnsiTheme="majorHAnsi" w:cs="Times New Roman"/>
        </w:rPr>
        <w:t>çalışma koşullarına, disiplin ve iş emniyetine ilişkin</w:t>
      </w:r>
      <w:r w:rsidR="005D2D68" w:rsidRPr="000A3EB1">
        <w:rPr>
          <w:rFonts w:asciiTheme="majorHAnsi" w:hAnsiTheme="majorHAnsi" w:cs="Times New Roman"/>
        </w:rPr>
        <w:t xml:space="preserve"> kurallarına uymak zorundadırlar</w:t>
      </w:r>
      <w:r w:rsidRPr="000A3EB1">
        <w:rPr>
          <w:rFonts w:asciiTheme="majorHAnsi" w:hAnsiTheme="majorHAnsi" w:cs="Times New Roman"/>
        </w:rPr>
        <w:t>. Öğrenciler grev, gösteri, yürüyüş veya iş ya</w:t>
      </w:r>
      <w:r w:rsidR="005306E7" w:rsidRPr="000A3EB1">
        <w:rPr>
          <w:rFonts w:asciiTheme="majorHAnsi" w:hAnsiTheme="majorHAnsi" w:cs="Times New Roman"/>
        </w:rPr>
        <w:t>vaşlatma eyleminde bulunamazlar,</w:t>
      </w:r>
      <w:r w:rsidR="00143156" w:rsidRPr="000A3EB1">
        <w:rPr>
          <w:rFonts w:asciiTheme="majorHAnsi" w:hAnsiTheme="majorHAnsi" w:cs="Times New Roman"/>
        </w:rPr>
        <w:t xml:space="preserve"> sendikal faaliyetlere katılamazlar.</w:t>
      </w:r>
    </w:p>
    <w:p w:rsidR="006646BC" w:rsidRPr="000A3EB1"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0A3EB1">
        <w:rPr>
          <w:rFonts w:asciiTheme="majorHAnsi" w:hAnsiTheme="majorHAnsi" w:cs="Times New Roman"/>
        </w:rPr>
        <w:t xml:space="preserve">Öğrenciler </w:t>
      </w:r>
      <w:r w:rsidR="002E2510">
        <w:rPr>
          <w:rFonts w:asciiTheme="majorHAnsi" w:hAnsiTheme="majorHAnsi" w:cs="Times New Roman"/>
        </w:rPr>
        <w:t>İşyeri U</w:t>
      </w:r>
      <w:r w:rsidR="00E827C4" w:rsidRPr="000A3EB1">
        <w:rPr>
          <w:rFonts w:asciiTheme="majorHAnsi" w:hAnsiTheme="majorHAnsi" w:cs="Times New Roman"/>
        </w:rPr>
        <w:t>ygulaması</w:t>
      </w:r>
      <w:r w:rsidR="005D2D68" w:rsidRPr="000A3EB1">
        <w:rPr>
          <w:rFonts w:asciiTheme="majorHAnsi" w:hAnsiTheme="majorHAnsi" w:cs="Times New Roman"/>
        </w:rPr>
        <w:t xml:space="preserve"> </w:t>
      </w:r>
      <w:r w:rsidR="005306E7" w:rsidRPr="000A3EB1">
        <w:rPr>
          <w:rFonts w:asciiTheme="majorHAnsi" w:hAnsiTheme="majorHAnsi" w:cs="Times New Roman"/>
        </w:rPr>
        <w:t>süresince İ</w:t>
      </w:r>
      <w:r w:rsidRPr="000A3EB1">
        <w:rPr>
          <w:rFonts w:asciiTheme="majorHAnsi" w:hAnsiTheme="majorHAnsi" w:cs="Times New Roman"/>
        </w:rPr>
        <w:t xml:space="preserve">şyeri </w:t>
      </w:r>
      <w:r w:rsidR="005306E7" w:rsidRPr="000A3EB1">
        <w:rPr>
          <w:rFonts w:asciiTheme="majorHAnsi" w:hAnsiTheme="majorHAnsi" w:cs="Times New Roman"/>
        </w:rPr>
        <w:t>U</w:t>
      </w:r>
      <w:r w:rsidR="005D2D68" w:rsidRPr="000A3EB1">
        <w:rPr>
          <w:rFonts w:asciiTheme="majorHAnsi" w:hAnsiTheme="majorHAnsi" w:cs="Times New Roman"/>
        </w:rPr>
        <w:t>ygulaması</w:t>
      </w:r>
      <w:r w:rsidR="00070DC1" w:rsidRPr="000A3EB1">
        <w:rPr>
          <w:rFonts w:asciiTheme="majorHAnsi" w:hAnsiTheme="majorHAnsi" w:cs="Times New Roman"/>
        </w:rPr>
        <w:t xml:space="preserve"> </w:t>
      </w:r>
      <w:r w:rsidR="00956D40">
        <w:rPr>
          <w:rFonts w:asciiTheme="majorHAnsi" w:hAnsiTheme="majorHAnsi" w:cs="Times New Roman"/>
        </w:rPr>
        <w:t>y</w:t>
      </w:r>
      <w:r w:rsidRPr="000A3EB1">
        <w:rPr>
          <w:rFonts w:asciiTheme="majorHAnsi" w:hAnsiTheme="majorHAnsi" w:cs="Times New Roman"/>
        </w:rPr>
        <w:t xml:space="preserve">etkilisinin gözetiminde </w:t>
      </w:r>
      <w:r w:rsidR="005306E7" w:rsidRPr="000A3EB1">
        <w:rPr>
          <w:rFonts w:asciiTheme="majorHAnsi" w:hAnsiTheme="majorHAnsi" w:cs="Times New Roman"/>
        </w:rPr>
        <w:t>bulunurlar. Bu süre içerisinde İ</w:t>
      </w:r>
      <w:r w:rsidRPr="000A3EB1">
        <w:rPr>
          <w:rFonts w:asciiTheme="majorHAnsi" w:hAnsiTheme="majorHAnsi" w:cs="Times New Roman"/>
        </w:rPr>
        <w:t xml:space="preserve">şyeri </w:t>
      </w:r>
      <w:r w:rsidR="005306E7" w:rsidRPr="000A3EB1">
        <w:rPr>
          <w:rFonts w:asciiTheme="majorHAnsi" w:hAnsiTheme="majorHAnsi" w:cs="Times New Roman"/>
        </w:rPr>
        <w:t>U</w:t>
      </w:r>
      <w:r w:rsidR="005D2D68" w:rsidRPr="000A3EB1">
        <w:rPr>
          <w:rFonts w:asciiTheme="majorHAnsi" w:hAnsiTheme="majorHAnsi" w:cs="Times New Roman"/>
        </w:rPr>
        <w:t>ygulama</w:t>
      </w:r>
      <w:r w:rsidR="00070DC1" w:rsidRPr="000A3EB1">
        <w:rPr>
          <w:rFonts w:asciiTheme="majorHAnsi" w:hAnsiTheme="majorHAnsi" w:cs="Times New Roman"/>
        </w:rPr>
        <w:t>sı</w:t>
      </w:r>
      <w:r w:rsidR="00956D40">
        <w:rPr>
          <w:rFonts w:asciiTheme="majorHAnsi" w:hAnsiTheme="majorHAnsi" w:cs="Times New Roman"/>
        </w:rPr>
        <w:t xml:space="preserve"> y</w:t>
      </w:r>
      <w:r w:rsidRPr="000A3EB1">
        <w:rPr>
          <w:rFonts w:asciiTheme="majorHAnsi" w:hAnsiTheme="majorHAnsi" w:cs="Times New Roman"/>
        </w:rPr>
        <w:t>etkilisi tarafından verilecek çalışmaları yapmak ve bu ça</w:t>
      </w:r>
      <w:r w:rsidR="00041821" w:rsidRPr="000A3EB1">
        <w:rPr>
          <w:rFonts w:asciiTheme="majorHAnsi" w:hAnsiTheme="majorHAnsi" w:cs="Times New Roman"/>
        </w:rPr>
        <w:t>lışmalara katılmak zorundadır</w:t>
      </w:r>
      <w:r w:rsidRPr="000A3EB1">
        <w:rPr>
          <w:rFonts w:asciiTheme="majorHAnsi" w:hAnsiTheme="majorHAnsi" w:cs="Times New Roman"/>
        </w:rPr>
        <w:t xml:space="preserve">. </w:t>
      </w:r>
    </w:p>
    <w:p w:rsidR="006646BC" w:rsidRPr="000A3EB1"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0A3EB1">
        <w:rPr>
          <w:rFonts w:asciiTheme="majorHAnsi" w:hAnsiTheme="majorHAnsi" w:cs="Times New Roman"/>
        </w:rPr>
        <w:t>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w:t>
      </w:r>
      <w:r w:rsidR="00FA453E" w:rsidRPr="000A3EB1">
        <w:rPr>
          <w:rFonts w:asciiTheme="majorHAnsi" w:hAnsiTheme="majorHAnsi" w:cs="Times New Roman"/>
        </w:rPr>
        <w:t xml:space="preserve"> </w:t>
      </w:r>
    </w:p>
    <w:p w:rsidR="006646BC" w:rsidRPr="000A3EB1" w:rsidRDefault="00D07CA8"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0A3EB1">
        <w:rPr>
          <w:rFonts w:asciiTheme="majorHAnsi" w:hAnsiTheme="majorHAnsi" w:cs="Times New Roman"/>
        </w:rPr>
        <w:t>Öğrenciler İşyeri Uygulama</w:t>
      </w:r>
      <w:r w:rsidR="006646BC" w:rsidRPr="000A3EB1">
        <w:rPr>
          <w:rFonts w:asciiTheme="majorHAnsi" w:hAnsiTheme="majorHAnsi" w:cs="Times New Roman"/>
        </w:rPr>
        <w:t xml:space="preserve"> Komisyonuna bilgi vermeden ve onay almadan </w:t>
      </w:r>
      <w:r w:rsidR="00E827C4" w:rsidRPr="000A3EB1">
        <w:rPr>
          <w:rFonts w:asciiTheme="majorHAnsi" w:hAnsiTheme="majorHAnsi" w:cs="Times New Roman"/>
        </w:rPr>
        <w:t>İşyeri Uygulaması</w:t>
      </w:r>
      <w:r w:rsidRPr="000A3EB1">
        <w:rPr>
          <w:rFonts w:asciiTheme="majorHAnsi" w:hAnsiTheme="majorHAnsi" w:cs="Times New Roman"/>
        </w:rPr>
        <w:t>na</w:t>
      </w:r>
      <w:r w:rsidR="006646BC" w:rsidRPr="000A3EB1">
        <w:rPr>
          <w:rFonts w:asciiTheme="majorHAnsi" w:hAnsiTheme="majorHAnsi" w:cs="Times New Roman"/>
        </w:rPr>
        <w:t xml:space="preserve"> ara veremezler ve işyerini değiştiremezler, aksi takdirde yapılan </w:t>
      </w:r>
      <w:r w:rsidR="00E827C4" w:rsidRPr="000A3EB1">
        <w:rPr>
          <w:rFonts w:asciiTheme="majorHAnsi" w:hAnsiTheme="majorHAnsi" w:cs="Times New Roman"/>
        </w:rPr>
        <w:t>İşyeri Uygulaması</w:t>
      </w:r>
      <w:r w:rsidR="006646BC" w:rsidRPr="000A3EB1">
        <w:rPr>
          <w:rFonts w:asciiTheme="majorHAnsi" w:hAnsiTheme="majorHAnsi" w:cs="Times New Roman"/>
        </w:rPr>
        <w:t xml:space="preserve"> geçersiz sayılır. </w:t>
      </w:r>
    </w:p>
    <w:p w:rsidR="00497655" w:rsidRPr="000A3EB1" w:rsidRDefault="00497655" w:rsidP="000A4821">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rPr>
      </w:pPr>
      <w:r w:rsidRPr="000A3EB1">
        <w:rPr>
          <w:rFonts w:asciiTheme="majorHAnsi" w:hAnsiTheme="majorHAnsi" w:cs="Times New Roman"/>
        </w:rPr>
        <w:t xml:space="preserve">Öğrencilerin </w:t>
      </w:r>
      <w:r w:rsidR="00E827C4" w:rsidRPr="000A3EB1">
        <w:rPr>
          <w:rFonts w:asciiTheme="majorHAnsi" w:hAnsiTheme="majorHAnsi" w:cs="Times New Roman"/>
        </w:rPr>
        <w:t>İşyeri Uygulaması</w:t>
      </w:r>
      <w:r w:rsidRPr="000A3EB1">
        <w:rPr>
          <w:rFonts w:asciiTheme="majorHAnsi" w:hAnsiTheme="majorHAnsi" w:cs="Times New Roman"/>
        </w:rPr>
        <w:t>na en az</w:t>
      </w:r>
      <w:r w:rsidR="00041821" w:rsidRPr="000A3EB1">
        <w:rPr>
          <w:rFonts w:asciiTheme="majorHAnsi" w:hAnsiTheme="majorHAnsi" w:cs="Times New Roman"/>
        </w:rPr>
        <w:t xml:space="preserve"> %80 devam etmeleri zorunludur.</w:t>
      </w:r>
      <w:r w:rsidRPr="000A3EB1">
        <w:rPr>
          <w:rFonts w:asciiTheme="majorHAnsi" w:hAnsiTheme="majorHAnsi" w:cs="Times New Roman"/>
        </w:rPr>
        <w:t xml:space="preserve"> </w:t>
      </w:r>
      <w:r w:rsidR="00041821" w:rsidRPr="000A3EB1">
        <w:rPr>
          <w:rFonts w:asciiTheme="majorHAnsi" w:hAnsiTheme="majorHAnsi" w:cs="Times New Roman"/>
        </w:rPr>
        <w:t>Öğrenciler</w:t>
      </w:r>
      <w:r w:rsidRPr="000A3EB1">
        <w:rPr>
          <w:rFonts w:asciiTheme="majorHAnsi" w:hAnsiTheme="majorHAnsi" w:cs="Times New Roman"/>
        </w:rPr>
        <w:t xml:space="preserve"> mazeretlerini en az bir gün önceden bildirerek işyerinden izin almaları koşuluyla </w:t>
      </w:r>
      <w:r w:rsidR="002E2510">
        <w:rPr>
          <w:rFonts w:asciiTheme="majorHAnsi" w:hAnsiTheme="majorHAnsi" w:cs="Times New Roman"/>
        </w:rPr>
        <w:t>İşyeri U</w:t>
      </w:r>
      <w:r w:rsidR="00E827C4" w:rsidRPr="000A3EB1">
        <w:rPr>
          <w:rFonts w:asciiTheme="majorHAnsi" w:hAnsiTheme="majorHAnsi" w:cs="Times New Roman"/>
        </w:rPr>
        <w:t>ygulaması</w:t>
      </w:r>
      <w:r w:rsidRPr="000A3EB1">
        <w:rPr>
          <w:rFonts w:asciiTheme="majorHAnsi" w:hAnsiTheme="majorHAnsi" w:cs="Times New Roman"/>
        </w:rPr>
        <w:t xml:space="preserve"> süresinin en fazla %20’si kadar </w:t>
      </w:r>
      <w:r w:rsidR="000A4821" w:rsidRPr="000A3EB1">
        <w:rPr>
          <w:rFonts w:asciiTheme="majorHAnsi" w:hAnsiTheme="majorHAnsi" w:cs="Times New Roman"/>
        </w:rPr>
        <w:t>devamsızlık yapabilirler. Devam</w:t>
      </w:r>
      <w:r w:rsidR="002E2510">
        <w:rPr>
          <w:rFonts w:asciiTheme="majorHAnsi" w:hAnsiTheme="majorHAnsi" w:cs="Times New Roman"/>
        </w:rPr>
        <w:t xml:space="preserve"> şartını sağlamayan öğrenciler İşyeri U</w:t>
      </w:r>
      <w:r w:rsidR="000A4821" w:rsidRPr="000A3EB1">
        <w:rPr>
          <w:rFonts w:asciiTheme="majorHAnsi" w:hAnsiTheme="majorHAnsi" w:cs="Times New Roman"/>
        </w:rPr>
        <w:t>ygulamasından başarısız sayılır. Ancak, ö</w:t>
      </w:r>
      <w:r w:rsidRPr="000A3EB1">
        <w:rPr>
          <w:rFonts w:asciiTheme="majorHAnsi" w:hAnsiTheme="majorHAnsi" w:cs="Times New Roman"/>
        </w:rPr>
        <w:t>ğrencilerin devamsızlıkl</w:t>
      </w:r>
      <w:r w:rsidR="002E2510">
        <w:rPr>
          <w:rFonts w:asciiTheme="majorHAnsi" w:hAnsiTheme="majorHAnsi" w:cs="Times New Roman"/>
        </w:rPr>
        <w:t>arının sağlık raporu nedeniyle İşyeri U</w:t>
      </w:r>
      <w:r w:rsidRPr="000A3EB1">
        <w:rPr>
          <w:rFonts w:asciiTheme="majorHAnsi" w:hAnsiTheme="majorHAnsi" w:cs="Times New Roman"/>
        </w:rPr>
        <w:t>ygulama</w:t>
      </w:r>
      <w:r w:rsidR="00FE6825" w:rsidRPr="000A3EB1">
        <w:rPr>
          <w:rFonts w:asciiTheme="majorHAnsi" w:hAnsiTheme="majorHAnsi" w:cs="Times New Roman"/>
        </w:rPr>
        <w:t>sı</w:t>
      </w:r>
      <w:r w:rsidRPr="000A3EB1">
        <w:rPr>
          <w:rFonts w:asciiTheme="majorHAnsi" w:hAnsiTheme="majorHAnsi" w:cs="Times New Roman"/>
        </w:rPr>
        <w:t xml:space="preserve"> süresi</w:t>
      </w:r>
      <w:r w:rsidR="000A4821" w:rsidRPr="000A3EB1">
        <w:rPr>
          <w:rFonts w:asciiTheme="majorHAnsi" w:hAnsiTheme="majorHAnsi" w:cs="Times New Roman"/>
        </w:rPr>
        <w:t>nin %20’sini aştığı hallerde</w:t>
      </w:r>
      <w:r w:rsidRPr="000A3EB1">
        <w:rPr>
          <w:rFonts w:asciiTheme="majorHAnsi" w:hAnsiTheme="majorHAnsi" w:cs="Times New Roman"/>
        </w:rPr>
        <w:t xml:space="preserve"> </w:t>
      </w:r>
      <w:r w:rsidR="002E2510">
        <w:rPr>
          <w:rFonts w:asciiTheme="majorHAnsi" w:hAnsiTheme="majorHAnsi" w:cs="Times New Roman"/>
        </w:rPr>
        <w:t>İ</w:t>
      </w:r>
      <w:r w:rsidR="00E827C4" w:rsidRPr="000A3EB1">
        <w:rPr>
          <w:rFonts w:asciiTheme="majorHAnsi" w:hAnsiTheme="majorHAnsi" w:cs="Times New Roman"/>
        </w:rPr>
        <w:t xml:space="preserve">şyeri </w:t>
      </w:r>
      <w:r w:rsidR="002E2510">
        <w:rPr>
          <w:rFonts w:asciiTheme="majorHAnsi" w:hAnsiTheme="majorHAnsi" w:cs="Times New Roman"/>
        </w:rPr>
        <w:t>U</w:t>
      </w:r>
      <w:r w:rsidR="00E827C4" w:rsidRPr="000A3EB1">
        <w:rPr>
          <w:rFonts w:asciiTheme="majorHAnsi" w:hAnsiTheme="majorHAnsi" w:cs="Times New Roman"/>
        </w:rPr>
        <w:t>ygulaması</w:t>
      </w:r>
      <w:r w:rsidRPr="000A3EB1">
        <w:rPr>
          <w:rFonts w:asciiTheme="majorHAnsi" w:hAnsiTheme="majorHAnsi" w:cs="Times New Roman"/>
        </w:rPr>
        <w:t xml:space="preserve">, </w:t>
      </w:r>
      <w:r w:rsidR="002E2510">
        <w:rPr>
          <w:rFonts w:asciiTheme="majorHAnsi" w:hAnsiTheme="majorHAnsi" w:cs="Times New Roman"/>
        </w:rPr>
        <w:t>İşyeri U</w:t>
      </w:r>
      <w:r w:rsidR="00E827C4" w:rsidRPr="000A3EB1">
        <w:rPr>
          <w:rFonts w:asciiTheme="majorHAnsi" w:hAnsiTheme="majorHAnsi" w:cs="Times New Roman"/>
        </w:rPr>
        <w:t>ygulaması</w:t>
      </w:r>
      <w:r w:rsidRPr="000A3EB1">
        <w:rPr>
          <w:rFonts w:asciiTheme="majorHAnsi" w:hAnsiTheme="majorHAnsi" w:cs="Times New Roman"/>
        </w:rPr>
        <w:t>nın %20’sini aşan süre kadar uzatılır.</w:t>
      </w:r>
    </w:p>
    <w:p w:rsidR="006646BC" w:rsidRPr="000A3EB1"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0A3EB1">
        <w:rPr>
          <w:rFonts w:asciiTheme="majorHAnsi" w:hAnsiTheme="majorHAnsi" w:cs="Times New Roman"/>
        </w:rPr>
        <w:t xml:space="preserve">Üniversite, öğrencilere bir ücret ödemekle yükümlü değildir. Öğrencilerin işyeri ile </w:t>
      </w:r>
      <w:r w:rsidRPr="000A3EB1">
        <w:rPr>
          <w:rFonts w:asciiTheme="majorHAnsi" w:hAnsiTheme="majorHAnsi" w:cs="Times New Roman"/>
        </w:rPr>
        <w:lastRenderedPageBreak/>
        <w:t xml:space="preserve">aralarındaki mali ilişkiler, hiçbir biçimde üniversiteye yükümlülük getirmez. </w:t>
      </w:r>
    </w:p>
    <w:p w:rsidR="006646BC" w:rsidRPr="000A3EB1" w:rsidRDefault="006646BC" w:rsidP="00497655">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0A3EB1">
        <w:rPr>
          <w:rFonts w:asciiTheme="majorHAnsi" w:hAnsiTheme="majorHAnsi" w:cs="Times New Roman"/>
        </w:rPr>
        <w:t>İşyerlerinde gece vardiyası çalış</w:t>
      </w:r>
      <w:r w:rsidR="008849F7" w:rsidRPr="000A3EB1">
        <w:rPr>
          <w:rFonts w:asciiTheme="majorHAnsi" w:hAnsiTheme="majorHAnsi" w:cs="Times New Roman"/>
        </w:rPr>
        <w:t>malarına öğrenciler katılamaz</w:t>
      </w:r>
      <w:r w:rsidRPr="000A3EB1">
        <w:rPr>
          <w:rFonts w:asciiTheme="majorHAnsi" w:hAnsiTheme="majorHAnsi" w:cs="Times New Roman"/>
        </w:rPr>
        <w:t xml:space="preserve">. </w:t>
      </w:r>
    </w:p>
    <w:p w:rsidR="006C3A4E" w:rsidRPr="000A3EB1" w:rsidRDefault="006C3A4E"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0A3EB1" w:rsidRDefault="006646BC" w:rsidP="00881CA7">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 xml:space="preserve">İşyeri </w:t>
      </w:r>
      <w:r w:rsidR="00AF3A8A" w:rsidRPr="000A3EB1">
        <w:rPr>
          <w:rFonts w:asciiTheme="majorHAnsi" w:hAnsiTheme="majorHAnsi" w:cs="Times New Roman"/>
          <w:b/>
          <w:bCs/>
        </w:rPr>
        <w:t>Uygulaması</w:t>
      </w:r>
      <w:r w:rsidRPr="000A3EB1">
        <w:rPr>
          <w:rFonts w:asciiTheme="majorHAnsi" w:hAnsiTheme="majorHAnsi" w:cs="Times New Roman"/>
          <w:b/>
          <w:bCs/>
        </w:rPr>
        <w:t xml:space="preserve"> Değerlendirme Formu</w:t>
      </w:r>
    </w:p>
    <w:p w:rsidR="00736AF3" w:rsidRPr="000A3EB1" w:rsidRDefault="006C3A4E" w:rsidP="00881CA7">
      <w:pPr>
        <w:widowControl w:val="0"/>
        <w:overflowPunct w:val="0"/>
        <w:autoSpaceDE w:val="0"/>
        <w:autoSpaceDN w:val="0"/>
        <w:adjustRightInd w:val="0"/>
        <w:spacing w:after="0" w:line="240" w:lineRule="auto"/>
        <w:jc w:val="both"/>
        <w:rPr>
          <w:rFonts w:asciiTheme="majorHAnsi" w:hAnsiTheme="majorHAnsi" w:cs="Times New Roman"/>
          <w:b/>
          <w:bCs/>
        </w:rPr>
      </w:pPr>
      <w:r w:rsidRPr="000A3EB1">
        <w:rPr>
          <w:rFonts w:asciiTheme="majorHAnsi" w:hAnsiTheme="majorHAnsi" w:cs="Times New Roman"/>
          <w:b/>
          <w:bCs/>
        </w:rPr>
        <w:t>MADDE 10</w:t>
      </w:r>
    </w:p>
    <w:p w:rsidR="00F3537F" w:rsidRPr="000A3EB1" w:rsidRDefault="006646BC" w:rsidP="00F3537F">
      <w:pPr>
        <w:widowControl w:val="0"/>
        <w:overflowPunct w:val="0"/>
        <w:autoSpaceDE w:val="0"/>
        <w:autoSpaceDN w:val="0"/>
        <w:adjustRightInd w:val="0"/>
        <w:spacing w:before="120" w:after="120" w:line="241" w:lineRule="auto"/>
        <w:ind w:left="360"/>
        <w:jc w:val="both"/>
        <w:rPr>
          <w:rFonts w:asciiTheme="majorHAnsi" w:hAnsiTheme="majorHAnsi" w:cs="Times New Roman"/>
        </w:rPr>
      </w:pPr>
      <w:r w:rsidRPr="000A3EB1">
        <w:rPr>
          <w:rFonts w:asciiTheme="majorHAnsi" w:hAnsiTheme="majorHAnsi" w:cs="Times New Roman"/>
          <w:b/>
        </w:rPr>
        <w:t xml:space="preserve">(1) </w:t>
      </w:r>
      <w:r w:rsidR="00AF3A8A" w:rsidRPr="000A3EB1">
        <w:rPr>
          <w:rFonts w:asciiTheme="majorHAnsi" w:hAnsiTheme="majorHAnsi" w:cs="Times New Roman"/>
        </w:rPr>
        <w:t xml:space="preserve">Öğrenciler, </w:t>
      </w:r>
      <w:r w:rsidR="002E2510">
        <w:rPr>
          <w:rFonts w:asciiTheme="majorHAnsi" w:hAnsiTheme="majorHAnsi" w:cs="Times New Roman"/>
        </w:rPr>
        <w:t>İşyeri U</w:t>
      </w:r>
      <w:r w:rsidR="00E827C4" w:rsidRPr="000A3EB1">
        <w:rPr>
          <w:rFonts w:asciiTheme="majorHAnsi" w:hAnsiTheme="majorHAnsi" w:cs="Times New Roman"/>
        </w:rPr>
        <w:t>ygulaması</w:t>
      </w:r>
      <w:r w:rsidR="00AF3A8A" w:rsidRPr="000A3EB1">
        <w:rPr>
          <w:rFonts w:asciiTheme="majorHAnsi" w:hAnsiTheme="majorHAnsi" w:cs="Times New Roman"/>
        </w:rPr>
        <w:t>na</w:t>
      </w:r>
      <w:r w:rsidRPr="000A3EB1">
        <w:rPr>
          <w:rFonts w:asciiTheme="majorHAnsi" w:hAnsiTheme="majorHAnsi" w:cs="Times New Roman"/>
        </w:rPr>
        <w:t xml:space="preserve"> başlarken "İşyeri </w:t>
      </w:r>
      <w:r w:rsidR="00AF3A8A" w:rsidRPr="000A3EB1">
        <w:rPr>
          <w:rFonts w:asciiTheme="majorHAnsi" w:hAnsiTheme="majorHAnsi" w:cs="Times New Roman"/>
        </w:rPr>
        <w:t>Uygulaması</w:t>
      </w:r>
      <w:r w:rsidR="00F26A8E">
        <w:rPr>
          <w:rFonts w:asciiTheme="majorHAnsi" w:hAnsiTheme="majorHAnsi" w:cs="Times New Roman"/>
        </w:rPr>
        <w:t xml:space="preserve"> Değerlendirme Formu</w:t>
      </w:r>
      <w:r w:rsidRPr="000A3EB1">
        <w:rPr>
          <w:rFonts w:asciiTheme="majorHAnsi" w:hAnsiTheme="majorHAnsi" w:cs="Times New Roman"/>
        </w:rPr>
        <w:t>nu işyeri</w:t>
      </w:r>
      <w:r w:rsidR="00AA1824" w:rsidRPr="000A3EB1">
        <w:rPr>
          <w:rFonts w:asciiTheme="majorHAnsi" w:hAnsiTheme="majorHAnsi" w:cs="Times New Roman"/>
        </w:rPr>
        <w:t xml:space="preserve"> </w:t>
      </w:r>
      <w:r w:rsidRPr="000A3EB1">
        <w:rPr>
          <w:rFonts w:asciiTheme="majorHAnsi" w:hAnsiTheme="majorHAnsi" w:cs="Times New Roman"/>
        </w:rPr>
        <w:t xml:space="preserve">yetkilisine vermekle </w:t>
      </w:r>
      <w:r w:rsidR="00AF3A8A" w:rsidRPr="000A3EB1">
        <w:rPr>
          <w:rFonts w:asciiTheme="majorHAnsi" w:hAnsiTheme="majorHAnsi" w:cs="Times New Roman"/>
        </w:rPr>
        <w:t xml:space="preserve">yükümlüdür. </w:t>
      </w:r>
    </w:p>
    <w:p w:rsidR="006646BC" w:rsidRPr="000A3EB1" w:rsidRDefault="00AF3A8A" w:rsidP="00F3537F">
      <w:pPr>
        <w:widowControl w:val="0"/>
        <w:overflowPunct w:val="0"/>
        <w:autoSpaceDE w:val="0"/>
        <w:autoSpaceDN w:val="0"/>
        <w:adjustRightInd w:val="0"/>
        <w:spacing w:before="120" w:after="120" w:line="241" w:lineRule="auto"/>
        <w:ind w:left="360"/>
        <w:jc w:val="both"/>
        <w:rPr>
          <w:rFonts w:asciiTheme="majorHAnsi" w:hAnsiTheme="majorHAnsi" w:cs="Times New Roman"/>
        </w:rPr>
      </w:pPr>
      <w:r w:rsidRPr="000A3EB1">
        <w:rPr>
          <w:rFonts w:asciiTheme="majorHAnsi" w:hAnsiTheme="majorHAnsi" w:cs="Times New Roman"/>
          <w:b/>
        </w:rPr>
        <w:t>(2)</w:t>
      </w:r>
      <w:r w:rsidR="00F3537F" w:rsidRPr="000A3EB1">
        <w:rPr>
          <w:rFonts w:asciiTheme="majorHAnsi" w:hAnsiTheme="majorHAnsi" w:cs="Times New Roman"/>
          <w:b/>
        </w:rPr>
        <w:t xml:space="preserve"> </w:t>
      </w:r>
      <w:r w:rsidRPr="000A3EB1">
        <w:rPr>
          <w:rFonts w:asciiTheme="majorHAnsi" w:hAnsiTheme="majorHAnsi" w:cs="Times New Roman"/>
        </w:rPr>
        <w:t xml:space="preserve">Öğrenciler, </w:t>
      </w:r>
      <w:r w:rsidR="002E2510">
        <w:rPr>
          <w:rFonts w:asciiTheme="majorHAnsi" w:hAnsiTheme="majorHAnsi" w:cs="Times New Roman"/>
        </w:rPr>
        <w:t>İ</w:t>
      </w:r>
      <w:r w:rsidR="00E827C4" w:rsidRPr="000A3EB1">
        <w:rPr>
          <w:rFonts w:asciiTheme="majorHAnsi" w:hAnsiTheme="majorHAnsi" w:cs="Times New Roman"/>
        </w:rPr>
        <w:t xml:space="preserve">şyeri </w:t>
      </w:r>
      <w:r w:rsidR="002E2510">
        <w:rPr>
          <w:rFonts w:asciiTheme="majorHAnsi" w:hAnsiTheme="majorHAnsi" w:cs="Times New Roman"/>
        </w:rPr>
        <w:t>U</w:t>
      </w:r>
      <w:r w:rsidR="00E827C4" w:rsidRPr="000A3EB1">
        <w:rPr>
          <w:rFonts w:asciiTheme="majorHAnsi" w:hAnsiTheme="majorHAnsi" w:cs="Times New Roman"/>
        </w:rPr>
        <w:t>ygulaması</w:t>
      </w:r>
      <w:r w:rsidRPr="000A3EB1">
        <w:rPr>
          <w:rFonts w:asciiTheme="majorHAnsi" w:hAnsiTheme="majorHAnsi" w:cs="Times New Roman"/>
        </w:rPr>
        <w:t xml:space="preserve"> bitiminde</w:t>
      </w:r>
      <w:r w:rsidR="006646BC" w:rsidRPr="000A3EB1">
        <w:rPr>
          <w:rFonts w:asciiTheme="majorHAnsi" w:hAnsiTheme="majorHAnsi" w:cs="Times New Roman"/>
        </w:rPr>
        <w:t xml:space="preserve"> </w:t>
      </w:r>
      <w:r w:rsidRPr="000A3EB1">
        <w:rPr>
          <w:rFonts w:asciiTheme="majorHAnsi" w:hAnsiTheme="majorHAnsi" w:cs="Times New Roman"/>
        </w:rPr>
        <w:t>"İşyeri</w:t>
      </w:r>
      <w:r w:rsidR="002E2510">
        <w:rPr>
          <w:rFonts w:asciiTheme="majorHAnsi" w:hAnsiTheme="majorHAnsi" w:cs="Times New Roman"/>
        </w:rPr>
        <w:t xml:space="preserve"> Uygulaması Değerlendirme Formu</w:t>
      </w:r>
      <w:r w:rsidRPr="000A3EB1">
        <w:rPr>
          <w:rFonts w:asciiTheme="majorHAnsi" w:hAnsiTheme="majorHAnsi" w:cs="Times New Roman"/>
        </w:rPr>
        <w:t xml:space="preserve">nu </w:t>
      </w:r>
      <w:r w:rsidR="006646BC" w:rsidRPr="000A3EB1">
        <w:rPr>
          <w:rFonts w:asciiTheme="majorHAnsi" w:hAnsiTheme="majorHAnsi" w:cs="Times New Roman"/>
        </w:rPr>
        <w:t>işyeri yetkilisi tarafından "taahhütlü"</w:t>
      </w:r>
      <w:r w:rsidR="00282596" w:rsidRPr="000A3EB1">
        <w:rPr>
          <w:rFonts w:asciiTheme="majorHAnsi" w:hAnsiTheme="majorHAnsi" w:cs="Times New Roman"/>
        </w:rPr>
        <w:t xml:space="preserve"> posta ile GİZLİ olarak ilgili Bölüm</w:t>
      </w:r>
      <w:r w:rsidR="006646BC" w:rsidRPr="000A3EB1">
        <w:rPr>
          <w:rFonts w:asciiTheme="majorHAnsi" w:hAnsiTheme="majorHAnsi" w:cs="Times New Roman"/>
        </w:rPr>
        <w:t xml:space="preserve"> İşyeri </w:t>
      </w:r>
      <w:r w:rsidRPr="000A3EB1">
        <w:rPr>
          <w:rFonts w:asciiTheme="majorHAnsi" w:hAnsiTheme="majorHAnsi" w:cs="Times New Roman"/>
        </w:rPr>
        <w:t>Uygulaması</w:t>
      </w:r>
      <w:r w:rsidR="006646BC" w:rsidRPr="000A3EB1">
        <w:rPr>
          <w:rFonts w:asciiTheme="majorHAnsi" w:hAnsiTheme="majorHAnsi" w:cs="Times New Roman"/>
        </w:rPr>
        <w:t xml:space="preserve"> Komisyonu Başkanlığı adresine gönderilmesini ya da ağzı kapalı ve imzalı bir zarf içinde elden teslimini sağlamakla yükümlüdür. </w:t>
      </w:r>
    </w:p>
    <w:p w:rsidR="00AF3A8A" w:rsidRPr="000A3EB1" w:rsidRDefault="00AF3A8A"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0A3EB1" w:rsidRDefault="006646BC" w:rsidP="00881CA7">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 xml:space="preserve">İşyeri </w:t>
      </w:r>
      <w:r w:rsidR="00AF3A8A" w:rsidRPr="000A3EB1">
        <w:rPr>
          <w:rFonts w:asciiTheme="majorHAnsi" w:hAnsiTheme="majorHAnsi" w:cs="Times New Roman"/>
          <w:b/>
          <w:bCs/>
        </w:rPr>
        <w:t>Uygulaması</w:t>
      </w:r>
      <w:r w:rsidRPr="000A3EB1">
        <w:rPr>
          <w:rFonts w:asciiTheme="majorHAnsi" w:hAnsiTheme="majorHAnsi" w:cs="Times New Roman"/>
          <w:b/>
          <w:bCs/>
        </w:rPr>
        <w:t xml:space="preserve"> Raporu</w:t>
      </w:r>
    </w:p>
    <w:p w:rsidR="006646BC" w:rsidRPr="000A3EB1" w:rsidRDefault="006646BC" w:rsidP="00881CA7">
      <w:pPr>
        <w:widowControl w:val="0"/>
        <w:overflowPunct w:val="0"/>
        <w:autoSpaceDE w:val="0"/>
        <w:autoSpaceDN w:val="0"/>
        <w:adjustRightInd w:val="0"/>
        <w:spacing w:after="0" w:line="240" w:lineRule="auto"/>
        <w:jc w:val="both"/>
        <w:rPr>
          <w:rFonts w:asciiTheme="majorHAnsi" w:hAnsiTheme="majorHAnsi" w:cs="Times New Roman"/>
          <w:b/>
          <w:bCs/>
        </w:rPr>
      </w:pPr>
      <w:r w:rsidRPr="000A3EB1">
        <w:rPr>
          <w:rFonts w:asciiTheme="majorHAnsi" w:hAnsiTheme="majorHAnsi" w:cs="Times New Roman"/>
          <w:b/>
          <w:bCs/>
        </w:rPr>
        <w:t>MADDE 1</w:t>
      </w:r>
      <w:r w:rsidR="006C3A4E" w:rsidRPr="000A3EB1">
        <w:rPr>
          <w:rFonts w:asciiTheme="majorHAnsi" w:hAnsiTheme="majorHAnsi" w:cs="Times New Roman"/>
          <w:b/>
          <w:bCs/>
        </w:rPr>
        <w:t>1</w:t>
      </w:r>
    </w:p>
    <w:p w:rsidR="00771EDF" w:rsidRPr="000A3EB1" w:rsidRDefault="00F3537F"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rPr>
      </w:pPr>
      <w:r w:rsidRPr="000A3EB1">
        <w:rPr>
          <w:rFonts w:asciiTheme="majorHAnsi" w:hAnsiTheme="majorHAnsi" w:cs="Times New Roman"/>
        </w:rPr>
        <w:t xml:space="preserve"> </w:t>
      </w:r>
      <w:r w:rsidR="000D2B4B" w:rsidRPr="000A3EB1">
        <w:rPr>
          <w:rFonts w:asciiTheme="majorHAnsi" w:hAnsiTheme="majorHAnsi" w:cs="Times New Roman"/>
        </w:rPr>
        <w:t>İ</w:t>
      </w:r>
      <w:r w:rsidR="002E2510">
        <w:rPr>
          <w:rFonts w:asciiTheme="majorHAnsi" w:hAnsiTheme="majorHAnsi" w:cs="Times New Roman"/>
        </w:rPr>
        <w:t>şyeri U</w:t>
      </w:r>
      <w:r w:rsidR="00646664">
        <w:rPr>
          <w:rFonts w:asciiTheme="majorHAnsi" w:hAnsiTheme="majorHAnsi" w:cs="Times New Roman"/>
        </w:rPr>
        <w:t>ygulaması R</w:t>
      </w:r>
      <w:r w:rsidR="00771EDF" w:rsidRPr="000A3EB1">
        <w:rPr>
          <w:rFonts w:asciiTheme="majorHAnsi" w:hAnsiTheme="majorHAnsi" w:cs="Times New Roman"/>
        </w:rPr>
        <w:t xml:space="preserve">aporunun biçim ve içeriği </w:t>
      </w:r>
      <w:r w:rsidR="00926F39" w:rsidRPr="000A3EB1">
        <w:rPr>
          <w:rFonts w:asciiTheme="majorHAnsi" w:hAnsiTheme="majorHAnsi" w:cs="Times New Roman"/>
        </w:rPr>
        <w:t>“</w:t>
      </w:r>
      <w:r w:rsidR="00771EDF" w:rsidRPr="000A3EB1">
        <w:rPr>
          <w:rFonts w:asciiTheme="majorHAnsi" w:hAnsiTheme="majorHAnsi" w:cs="Times New Roman"/>
        </w:rPr>
        <w:t>Yüksekokul İşyeri Uygulaması Yürütme Kurulu</w:t>
      </w:r>
      <w:r w:rsidR="00926F39" w:rsidRPr="000A3EB1">
        <w:rPr>
          <w:rFonts w:asciiTheme="majorHAnsi" w:hAnsiTheme="majorHAnsi" w:cs="Times New Roman"/>
        </w:rPr>
        <w:t>”</w:t>
      </w:r>
      <w:r w:rsidR="00771EDF" w:rsidRPr="000A3EB1">
        <w:rPr>
          <w:rFonts w:asciiTheme="majorHAnsi" w:hAnsiTheme="majorHAnsi" w:cs="Times New Roman"/>
        </w:rPr>
        <w:t xml:space="preserve"> tarafından belirlenerek, </w:t>
      </w:r>
      <w:r w:rsidRPr="000A3EB1">
        <w:rPr>
          <w:rFonts w:asciiTheme="majorHAnsi" w:hAnsiTheme="majorHAnsi" w:cs="Times New Roman"/>
        </w:rPr>
        <w:t>h</w:t>
      </w:r>
      <w:r w:rsidR="000D2B4B" w:rsidRPr="000A3EB1">
        <w:rPr>
          <w:rFonts w:asciiTheme="majorHAnsi" w:hAnsiTheme="majorHAnsi" w:cs="Times New Roman"/>
        </w:rPr>
        <w:t>er yarıyıl başlangıcında,</w:t>
      </w:r>
      <w:r w:rsidR="00926F39" w:rsidRPr="000A3EB1">
        <w:rPr>
          <w:rFonts w:asciiTheme="majorHAnsi" w:hAnsiTheme="majorHAnsi" w:cs="Times New Roman"/>
        </w:rPr>
        <w:t xml:space="preserve"> </w:t>
      </w:r>
      <w:r w:rsidR="000D2B4B" w:rsidRPr="000A3EB1">
        <w:rPr>
          <w:rFonts w:asciiTheme="majorHAnsi" w:hAnsiTheme="majorHAnsi" w:cs="Times New Roman"/>
        </w:rPr>
        <w:t xml:space="preserve">yüksekokul web sayfasında ilan edilir. </w:t>
      </w:r>
    </w:p>
    <w:p w:rsidR="006646BC" w:rsidRPr="000A3EB1" w:rsidRDefault="00926F39"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0A3EB1">
        <w:rPr>
          <w:rFonts w:asciiTheme="majorHAnsi" w:hAnsiTheme="majorHAnsi" w:cs="Times New Roman"/>
        </w:rPr>
        <w:t>Öğrenciler</w:t>
      </w:r>
      <w:r w:rsidR="006646BC" w:rsidRPr="000A3EB1">
        <w:rPr>
          <w:rFonts w:asciiTheme="majorHAnsi" w:hAnsiTheme="majorHAnsi" w:cs="Times New Roman"/>
        </w:rPr>
        <w:t xml:space="preserve"> </w:t>
      </w:r>
      <w:r w:rsidR="00E827C4" w:rsidRPr="000A3EB1">
        <w:rPr>
          <w:rFonts w:asciiTheme="majorHAnsi" w:hAnsiTheme="majorHAnsi" w:cs="Times New Roman"/>
        </w:rPr>
        <w:t>İşyeri Uygulaması</w:t>
      </w:r>
      <w:r w:rsidR="00E95A53">
        <w:rPr>
          <w:rFonts w:asciiTheme="majorHAnsi" w:hAnsiTheme="majorHAnsi" w:cs="Times New Roman"/>
        </w:rPr>
        <w:t xml:space="preserve"> R</w:t>
      </w:r>
      <w:r w:rsidRPr="000A3EB1">
        <w:rPr>
          <w:rFonts w:asciiTheme="majorHAnsi" w:hAnsiTheme="majorHAnsi" w:cs="Times New Roman"/>
        </w:rPr>
        <w:t xml:space="preserve">aporlarını, </w:t>
      </w:r>
      <w:r w:rsidR="00B95245" w:rsidRPr="000A3EB1">
        <w:rPr>
          <w:rFonts w:asciiTheme="majorHAnsi" w:hAnsiTheme="majorHAnsi" w:cs="Times New Roman"/>
        </w:rPr>
        <w:t>yüksekokul tarafından</w:t>
      </w:r>
      <w:r w:rsidR="0068511E" w:rsidRPr="000A3EB1">
        <w:rPr>
          <w:rFonts w:asciiTheme="majorHAnsi" w:hAnsiTheme="majorHAnsi" w:cs="Times New Roman"/>
        </w:rPr>
        <w:t xml:space="preserve"> </w:t>
      </w:r>
      <w:r w:rsidRPr="000A3EB1">
        <w:rPr>
          <w:rFonts w:asciiTheme="majorHAnsi" w:hAnsiTheme="majorHAnsi" w:cs="Times New Roman"/>
        </w:rPr>
        <w:t>ilan edilen</w:t>
      </w:r>
      <w:r w:rsidR="006646BC" w:rsidRPr="000A3EB1">
        <w:rPr>
          <w:rFonts w:asciiTheme="majorHAnsi" w:hAnsiTheme="majorHAnsi" w:cs="Times New Roman"/>
        </w:rPr>
        <w:t xml:space="preserve"> biçim ve</w:t>
      </w:r>
      <w:r w:rsidR="00DC504E" w:rsidRPr="000A3EB1">
        <w:rPr>
          <w:rFonts w:asciiTheme="majorHAnsi" w:hAnsiTheme="majorHAnsi" w:cs="Times New Roman"/>
        </w:rPr>
        <w:t xml:space="preserve"> </w:t>
      </w:r>
      <w:r w:rsidRPr="000A3EB1">
        <w:rPr>
          <w:rFonts w:asciiTheme="majorHAnsi" w:hAnsiTheme="majorHAnsi" w:cs="Times New Roman"/>
        </w:rPr>
        <w:t>içerikte</w:t>
      </w:r>
      <w:r w:rsidR="006646BC" w:rsidRPr="000A3EB1">
        <w:rPr>
          <w:rFonts w:asciiTheme="majorHAnsi" w:hAnsiTheme="majorHAnsi" w:cs="Times New Roman"/>
        </w:rPr>
        <w:t xml:space="preserve"> hazırlamak ve </w:t>
      </w:r>
      <w:r w:rsidR="00E827C4" w:rsidRPr="000A3EB1">
        <w:rPr>
          <w:rFonts w:asciiTheme="majorHAnsi" w:hAnsiTheme="majorHAnsi" w:cs="Times New Roman"/>
        </w:rPr>
        <w:t>İşyeri Uygulaması</w:t>
      </w:r>
      <w:r w:rsidR="006646BC" w:rsidRPr="000A3EB1">
        <w:rPr>
          <w:rFonts w:asciiTheme="majorHAnsi" w:hAnsiTheme="majorHAnsi" w:cs="Times New Roman"/>
        </w:rPr>
        <w:t xml:space="preserve"> bitiminden sonra </w:t>
      </w:r>
      <w:r w:rsidR="00F3537F" w:rsidRPr="000A3EB1">
        <w:rPr>
          <w:rFonts w:asciiTheme="majorHAnsi" w:hAnsiTheme="majorHAnsi" w:cs="Times New Roman"/>
        </w:rPr>
        <w:t>en geç 7</w:t>
      </w:r>
      <w:r w:rsidR="006646BC" w:rsidRPr="000A3EB1">
        <w:rPr>
          <w:rFonts w:asciiTheme="majorHAnsi" w:hAnsiTheme="majorHAnsi" w:cs="Times New Roman"/>
        </w:rPr>
        <w:t xml:space="preserve"> gün içinde bölüm başkanlığına</w:t>
      </w:r>
      <w:r w:rsidR="00C743CF" w:rsidRPr="000A3EB1">
        <w:rPr>
          <w:rFonts w:asciiTheme="majorHAnsi" w:hAnsiTheme="majorHAnsi" w:cs="Times New Roman"/>
        </w:rPr>
        <w:t xml:space="preserve"> tes</w:t>
      </w:r>
      <w:r w:rsidR="002E2510">
        <w:rPr>
          <w:rFonts w:asciiTheme="majorHAnsi" w:hAnsiTheme="majorHAnsi" w:cs="Times New Roman"/>
        </w:rPr>
        <w:t>lim etmekle yükümlüdür. İşyeri U</w:t>
      </w:r>
      <w:r w:rsidR="00C743CF" w:rsidRPr="000A3EB1">
        <w:rPr>
          <w:rFonts w:asciiTheme="majorHAnsi" w:hAnsiTheme="majorHAnsi" w:cs="Times New Roman"/>
        </w:rPr>
        <w:t>ygulaması</w:t>
      </w:r>
      <w:r w:rsidR="001F20CF">
        <w:rPr>
          <w:rFonts w:asciiTheme="majorHAnsi" w:hAnsiTheme="majorHAnsi" w:cs="Times New Roman"/>
        </w:rPr>
        <w:t xml:space="preserve"> R</w:t>
      </w:r>
      <w:r w:rsidR="006646BC" w:rsidRPr="000A3EB1">
        <w:rPr>
          <w:rFonts w:asciiTheme="majorHAnsi" w:hAnsiTheme="majorHAnsi" w:cs="Times New Roman"/>
        </w:rPr>
        <w:t>aporunu süresi içinde</w:t>
      </w:r>
      <w:r w:rsidRPr="000A3EB1">
        <w:rPr>
          <w:rFonts w:asciiTheme="majorHAnsi" w:hAnsiTheme="majorHAnsi" w:cs="Times New Roman"/>
        </w:rPr>
        <w:t xml:space="preserve"> </w:t>
      </w:r>
      <w:r w:rsidR="006646BC" w:rsidRPr="000A3EB1">
        <w:rPr>
          <w:rFonts w:asciiTheme="majorHAnsi" w:hAnsiTheme="majorHAnsi" w:cs="Times New Roman"/>
        </w:rPr>
        <w:t xml:space="preserve">teslim etmeyen öğrencilerin işyeri </w:t>
      </w:r>
      <w:r w:rsidR="00C743CF" w:rsidRPr="000A3EB1">
        <w:rPr>
          <w:rFonts w:asciiTheme="majorHAnsi" w:hAnsiTheme="majorHAnsi" w:cs="Times New Roman"/>
        </w:rPr>
        <w:t>uygulamaları</w:t>
      </w:r>
      <w:r w:rsidR="006646BC" w:rsidRPr="000A3EB1">
        <w:rPr>
          <w:rFonts w:asciiTheme="majorHAnsi" w:hAnsiTheme="majorHAnsi" w:cs="Times New Roman"/>
        </w:rPr>
        <w:t xml:space="preserve"> geçersiz sayılır. </w:t>
      </w:r>
    </w:p>
    <w:p w:rsidR="006646BC" w:rsidRPr="000A3EB1" w:rsidRDefault="002E2510"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İşyeri U</w:t>
      </w:r>
      <w:r w:rsidR="005F2422" w:rsidRPr="000A3EB1">
        <w:rPr>
          <w:rFonts w:asciiTheme="majorHAnsi" w:hAnsiTheme="majorHAnsi" w:cs="Times New Roman"/>
        </w:rPr>
        <w:t>ygulaması</w:t>
      </w:r>
      <w:r w:rsidR="006646BC" w:rsidRPr="000A3EB1">
        <w:rPr>
          <w:rFonts w:asciiTheme="majorHAnsi" w:hAnsiTheme="majorHAnsi" w:cs="Times New Roman"/>
        </w:rPr>
        <w:t xml:space="preserve"> </w:t>
      </w:r>
      <w:r w:rsidR="00E21579">
        <w:rPr>
          <w:rFonts w:asciiTheme="majorHAnsi" w:hAnsiTheme="majorHAnsi" w:cs="Times New Roman"/>
        </w:rPr>
        <w:t>R</w:t>
      </w:r>
      <w:r w:rsidR="006646BC" w:rsidRPr="000A3EB1">
        <w:rPr>
          <w:rFonts w:asciiTheme="majorHAnsi" w:hAnsiTheme="majorHAnsi" w:cs="Times New Roman"/>
        </w:rPr>
        <w:t xml:space="preserve">aporu günü gününe </w:t>
      </w:r>
      <w:r>
        <w:rPr>
          <w:rFonts w:asciiTheme="majorHAnsi" w:hAnsiTheme="majorHAnsi" w:cs="Times New Roman"/>
        </w:rPr>
        <w:t>İ</w:t>
      </w:r>
      <w:r w:rsidR="00E827C4" w:rsidRPr="000A3EB1">
        <w:rPr>
          <w:rFonts w:asciiTheme="majorHAnsi" w:hAnsiTheme="majorHAnsi" w:cs="Times New Roman"/>
        </w:rPr>
        <w:t>şyeri</w:t>
      </w:r>
      <w:r>
        <w:rPr>
          <w:rFonts w:asciiTheme="majorHAnsi" w:hAnsiTheme="majorHAnsi" w:cs="Times New Roman"/>
        </w:rPr>
        <w:t xml:space="preserve"> U</w:t>
      </w:r>
      <w:r w:rsidR="00E827C4" w:rsidRPr="000A3EB1">
        <w:rPr>
          <w:rFonts w:asciiTheme="majorHAnsi" w:hAnsiTheme="majorHAnsi" w:cs="Times New Roman"/>
        </w:rPr>
        <w:t>ygulaması</w:t>
      </w:r>
      <w:r w:rsidR="006646BC" w:rsidRPr="000A3EB1">
        <w:rPr>
          <w:rFonts w:asciiTheme="majorHAnsi" w:hAnsiTheme="majorHAnsi" w:cs="Times New Roman"/>
        </w:rPr>
        <w:t xml:space="preserve"> yapılan yerde doldurulur. Sayfalar </w:t>
      </w:r>
      <w:r w:rsidR="009334D9">
        <w:rPr>
          <w:rFonts w:asciiTheme="majorHAnsi" w:hAnsiTheme="majorHAnsi" w:cs="Times New Roman"/>
        </w:rPr>
        <w:t>İşyeri U</w:t>
      </w:r>
      <w:r w:rsidR="00E827C4" w:rsidRPr="000A3EB1">
        <w:rPr>
          <w:rFonts w:asciiTheme="majorHAnsi" w:hAnsiTheme="majorHAnsi" w:cs="Times New Roman"/>
        </w:rPr>
        <w:t>ygulaması</w:t>
      </w:r>
      <w:r w:rsidR="00956D40">
        <w:rPr>
          <w:rFonts w:asciiTheme="majorHAnsi" w:hAnsiTheme="majorHAnsi" w:cs="Times New Roman"/>
        </w:rPr>
        <w:t xml:space="preserve"> y</w:t>
      </w:r>
      <w:r w:rsidR="006646BC" w:rsidRPr="000A3EB1">
        <w:rPr>
          <w:rFonts w:asciiTheme="majorHAnsi" w:hAnsiTheme="majorHAnsi" w:cs="Times New Roman"/>
        </w:rPr>
        <w:t xml:space="preserve">etkilisine onaylatılmalıdır. Her sayfanın alt kısmında onaylayan kişinin imzası ve kaşesi yer almalıdır. </w:t>
      </w:r>
    </w:p>
    <w:p w:rsidR="00C263E0" w:rsidRPr="000A3EB1" w:rsidRDefault="00C263E0"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0A3EB1" w:rsidRDefault="006646BC" w:rsidP="00881CA7">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 xml:space="preserve">İşyeri </w:t>
      </w:r>
      <w:r w:rsidR="006B6F00" w:rsidRPr="000A3EB1">
        <w:rPr>
          <w:rFonts w:asciiTheme="majorHAnsi" w:hAnsiTheme="majorHAnsi" w:cs="Times New Roman"/>
          <w:b/>
          <w:bCs/>
        </w:rPr>
        <w:t>Uygulamasının</w:t>
      </w:r>
      <w:r w:rsidRPr="000A3EB1">
        <w:rPr>
          <w:rFonts w:asciiTheme="majorHAnsi" w:hAnsiTheme="majorHAnsi" w:cs="Times New Roman"/>
          <w:b/>
          <w:bCs/>
        </w:rPr>
        <w:t xml:space="preserve"> Değerlendirilmesi</w:t>
      </w:r>
    </w:p>
    <w:p w:rsidR="006646BC" w:rsidRPr="000A3EB1" w:rsidRDefault="006646BC" w:rsidP="00881CA7">
      <w:pPr>
        <w:widowControl w:val="0"/>
        <w:overflowPunct w:val="0"/>
        <w:autoSpaceDE w:val="0"/>
        <w:autoSpaceDN w:val="0"/>
        <w:adjustRightInd w:val="0"/>
        <w:spacing w:after="0" w:line="240" w:lineRule="auto"/>
        <w:jc w:val="both"/>
        <w:rPr>
          <w:rFonts w:asciiTheme="majorHAnsi" w:hAnsiTheme="majorHAnsi" w:cs="Times New Roman"/>
          <w:b/>
          <w:bCs/>
        </w:rPr>
      </w:pPr>
      <w:r w:rsidRPr="000A3EB1">
        <w:rPr>
          <w:rFonts w:asciiTheme="majorHAnsi" w:hAnsiTheme="majorHAnsi" w:cs="Times New Roman"/>
          <w:b/>
          <w:bCs/>
        </w:rPr>
        <w:t>MADDE 1</w:t>
      </w:r>
      <w:r w:rsidR="006C3A4E" w:rsidRPr="000A3EB1">
        <w:rPr>
          <w:rFonts w:asciiTheme="majorHAnsi" w:hAnsiTheme="majorHAnsi" w:cs="Times New Roman"/>
          <w:b/>
          <w:bCs/>
        </w:rPr>
        <w:t>2</w:t>
      </w:r>
    </w:p>
    <w:p w:rsidR="006646BC" w:rsidRPr="000A3EB1"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0A3EB1">
        <w:rPr>
          <w:rFonts w:asciiTheme="majorHAnsi" w:hAnsiTheme="majorHAnsi" w:cs="Times New Roman"/>
        </w:rPr>
        <w:t xml:space="preserve">Öğrencilerin </w:t>
      </w:r>
      <w:r w:rsidR="00F266DC">
        <w:rPr>
          <w:rFonts w:asciiTheme="majorHAnsi" w:hAnsiTheme="majorHAnsi" w:cs="Times New Roman"/>
        </w:rPr>
        <w:t>İşyeri U</w:t>
      </w:r>
      <w:r w:rsidR="00E827C4" w:rsidRPr="000A3EB1">
        <w:rPr>
          <w:rFonts w:asciiTheme="majorHAnsi" w:hAnsiTheme="majorHAnsi" w:cs="Times New Roman"/>
        </w:rPr>
        <w:t>ygulaması</w:t>
      </w:r>
      <w:r w:rsidR="00F266DC">
        <w:rPr>
          <w:rFonts w:asciiTheme="majorHAnsi" w:hAnsiTheme="majorHAnsi" w:cs="Times New Roman"/>
        </w:rPr>
        <w:t xml:space="preserve"> çalışmaları İ</w:t>
      </w:r>
      <w:r w:rsidRPr="000A3EB1">
        <w:rPr>
          <w:rFonts w:asciiTheme="majorHAnsi" w:hAnsiTheme="majorHAnsi" w:cs="Times New Roman"/>
        </w:rPr>
        <w:t xml:space="preserve">şyeri </w:t>
      </w:r>
      <w:r w:rsidR="00F266DC">
        <w:rPr>
          <w:rFonts w:asciiTheme="majorHAnsi" w:hAnsiTheme="majorHAnsi" w:cs="Times New Roman"/>
        </w:rPr>
        <w:t>U</w:t>
      </w:r>
      <w:r w:rsidR="006A7EE8" w:rsidRPr="000A3EB1">
        <w:rPr>
          <w:rFonts w:asciiTheme="majorHAnsi" w:hAnsiTheme="majorHAnsi" w:cs="Times New Roman"/>
        </w:rPr>
        <w:t xml:space="preserve">ygulaması yetkilisi </w:t>
      </w:r>
      <w:r w:rsidRPr="000A3EB1">
        <w:rPr>
          <w:rFonts w:asciiTheme="majorHAnsi" w:hAnsiTheme="majorHAnsi" w:cs="Times New Roman"/>
        </w:rPr>
        <w:t xml:space="preserve">ve </w:t>
      </w:r>
      <w:r w:rsidR="006A7EE8" w:rsidRPr="000A3EB1">
        <w:rPr>
          <w:rFonts w:asciiTheme="majorHAnsi" w:hAnsiTheme="majorHAnsi" w:cs="Times New Roman"/>
        </w:rPr>
        <w:t>denetçi öğretim elemanı</w:t>
      </w:r>
      <w:r w:rsidR="00DC504E" w:rsidRPr="000A3EB1">
        <w:rPr>
          <w:rFonts w:asciiTheme="majorHAnsi" w:hAnsiTheme="majorHAnsi" w:cs="Times New Roman"/>
        </w:rPr>
        <w:t xml:space="preserve"> </w:t>
      </w:r>
      <w:r w:rsidRPr="000A3EB1">
        <w:rPr>
          <w:rFonts w:asciiTheme="majorHAnsi" w:hAnsiTheme="majorHAnsi" w:cs="Times New Roman"/>
        </w:rPr>
        <w:t>tarafından ayrı ayrı değerlendirilir.</w:t>
      </w:r>
    </w:p>
    <w:p w:rsidR="005C2617" w:rsidRPr="000A3EB1"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0A3EB1">
        <w:rPr>
          <w:rFonts w:asciiTheme="majorHAnsi" w:hAnsiTheme="majorHAnsi" w:cs="Times New Roman"/>
        </w:rPr>
        <w:t xml:space="preserve">İşyeri </w:t>
      </w:r>
      <w:r w:rsidR="005F4F1A" w:rsidRPr="000A3EB1">
        <w:rPr>
          <w:rFonts w:asciiTheme="majorHAnsi" w:hAnsiTheme="majorHAnsi" w:cs="Times New Roman"/>
        </w:rPr>
        <w:t>U</w:t>
      </w:r>
      <w:r w:rsidR="0033684E" w:rsidRPr="000A3EB1">
        <w:rPr>
          <w:rFonts w:asciiTheme="majorHAnsi" w:hAnsiTheme="majorHAnsi" w:cs="Times New Roman"/>
        </w:rPr>
        <w:t>ygulaması</w:t>
      </w:r>
      <w:r w:rsidR="005C2617" w:rsidRPr="000A3EB1">
        <w:rPr>
          <w:rFonts w:asciiTheme="majorHAnsi" w:hAnsiTheme="majorHAnsi" w:cs="Times New Roman"/>
        </w:rPr>
        <w:t xml:space="preserve"> Değerlendirme Formları,</w:t>
      </w:r>
      <w:r w:rsidRPr="000A3EB1">
        <w:rPr>
          <w:rFonts w:asciiTheme="majorHAnsi" w:hAnsiTheme="majorHAnsi" w:cs="Times New Roman"/>
        </w:rPr>
        <w:t xml:space="preserve"> İşyeri </w:t>
      </w:r>
      <w:r w:rsidR="0033684E" w:rsidRPr="000A3EB1">
        <w:rPr>
          <w:rFonts w:asciiTheme="majorHAnsi" w:hAnsiTheme="majorHAnsi" w:cs="Times New Roman"/>
        </w:rPr>
        <w:t>Uygulaması</w:t>
      </w:r>
      <w:r w:rsidR="005C2617" w:rsidRPr="000A3EB1">
        <w:rPr>
          <w:rFonts w:asciiTheme="majorHAnsi" w:hAnsiTheme="majorHAnsi" w:cs="Times New Roman"/>
        </w:rPr>
        <w:t xml:space="preserve"> Raporları,</w:t>
      </w:r>
      <w:r w:rsidRPr="000A3EB1">
        <w:rPr>
          <w:rFonts w:asciiTheme="majorHAnsi" w:hAnsiTheme="majorHAnsi" w:cs="Times New Roman"/>
        </w:rPr>
        <w:t xml:space="preserve"> işyerinde yapılan denetimler ve </w:t>
      </w:r>
      <w:r w:rsidR="00F266DC">
        <w:rPr>
          <w:rFonts w:asciiTheme="majorHAnsi" w:hAnsiTheme="majorHAnsi" w:cs="Times New Roman"/>
        </w:rPr>
        <w:t>İ</w:t>
      </w:r>
      <w:r w:rsidR="005F4F1A" w:rsidRPr="000A3EB1">
        <w:rPr>
          <w:rFonts w:asciiTheme="majorHAnsi" w:hAnsiTheme="majorHAnsi" w:cs="Times New Roman"/>
        </w:rPr>
        <w:t xml:space="preserve">şyeri </w:t>
      </w:r>
      <w:r w:rsidR="00F266DC">
        <w:rPr>
          <w:rFonts w:asciiTheme="majorHAnsi" w:hAnsiTheme="majorHAnsi" w:cs="Times New Roman"/>
        </w:rPr>
        <w:t>U</w:t>
      </w:r>
      <w:r w:rsidR="00E827C4" w:rsidRPr="000A3EB1">
        <w:rPr>
          <w:rFonts w:asciiTheme="majorHAnsi" w:hAnsiTheme="majorHAnsi" w:cs="Times New Roman"/>
        </w:rPr>
        <w:t>ygulaması</w:t>
      </w:r>
      <w:r w:rsidRPr="000A3EB1">
        <w:rPr>
          <w:rFonts w:asciiTheme="majorHAnsi" w:hAnsiTheme="majorHAnsi" w:cs="Times New Roman"/>
        </w:rPr>
        <w:t xml:space="preserve"> yetkilileri ile yapılan </w:t>
      </w:r>
      <w:r w:rsidR="0033684E" w:rsidRPr="000A3EB1">
        <w:rPr>
          <w:rFonts w:asciiTheme="majorHAnsi" w:hAnsiTheme="majorHAnsi" w:cs="Times New Roman"/>
        </w:rPr>
        <w:t>görüşmeler</w:t>
      </w:r>
      <w:r w:rsidRPr="000A3EB1">
        <w:rPr>
          <w:rFonts w:asciiTheme="majorHAnsi" w:hAnsiTheme="majorHAnsi" w:cs="Times New Roman"/>
        </w:rPr>
        <w:t xml:space="preserve"> göz önüne alınarak </w:t>
      </w:r>
      <w:r w:rsidR="005F4F1A" w:rsidRPr="000A3EB1">
        <w:rPr>
          <w:rFonts w:asciiTheme="majorHAnsi" w:hAnsiTheme="majorHAnsi" w:cs="Times New Roman"/>
        </w:rPr>
        <w:t>ö</w:t>
      </w:r>
      <w:r w:rsidR="005C2617" w:rsidRPr="000A3EB1">
        <w:rPr>
          <w:rFonts w:asciiTheme="majorHAnsi" w:hAnsiTheme="majorHAnsi" w:cs="Times New Roman"/>
        </w:rPr>
        <w:t xml:space="preserve">ğrencilerin </w:t>
      </w:r>
      <w:r w:rsidR="0030084B">
        <w:rPr>
          <w:rFonts w:asciiTheme="majorHAnsi" w:hAnsiTheme="majorHAnsi" w:cs="Times New Roman"/>
        </w:rPr>
        <w:t>İşyeri U</w:t>
      </w:r>
      <w:r w:rsidR="00E827C4" w:rsidRPr="000A3EB1">
        <w:rPr>
          <w:rFonts w:asciiTheme="majorHAnsi" w:hAnsiTheme="majorHAnsi" w:cs="Times New Roman"/>
        </w:rPr>
        <w:t>ygulama</w:t>
      </w:r>
      <w:r w:rsidR="005F4F1A" w:rsidRPr="000A3EB1">
        <w:rPr>
          <w:rFonts w:asciiTheme="majorHAnsi" w:hAnsiTheme="majorHAnsi" w:cs="Times New Roman"/>
        </w:rPr>
        <w:t>sından</w:t>
      </w:r>
      <w:r w:rsidR="005C2617" w:rsidRPr="000A3EB1">
        <w:rPr>
          <w:rFonts w:asciiTheme="majorHAnsi" w:hAnsiTheme="majorHAnsi" w:cs="Times New Roman"/>
        </w:rPr>
        <w:t xml:space="preserve"> başarılı veya başarısız sayılmasına karar verilir.</w:t>
      </w:r>
    </w:p>
    <w:p w:rsidR="006646BC" w:rsidRPr="000A3EB1"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0A3EB1">
        <w:rPr>
          <w:rFonts w:asciiTheme="majorHAnsi" w:hAnsiTheme="majorHAnsi" w:cs="Times New Roman"/>
        </w:rPr>
        <w:t xml:space="preserve">Bölüm İşyeri </w:t>
      </w:r>
      <w:r w:rsidR="00F705AD" w:rsidRPr="000A3EB1">
        <w:rPr>
          <w:rFonts w:asciiTheme="majorHAnsi" w:hAnsiTheme="majorHAnsi" w:cs="Times New Roman"/>
        </w:rPr>
        <w:t>Uygulama</w:t>
      </w:r>
      <w:r w:rsidR="00887BF2" w:rsidRPr="000A3EB1">
        <w:rPr>
          <w:rFonts w:asciiTheme="majorHAnsi" w:hAnsiTheme="majorHAnsi" w:cs="Times New Roman"/>
        </w:rPr>
        <w:t>sı</w:t>
      </w:r>
      <w:r w:rsidRPr="000A3EB1">
        <w:rPr>
          <w:rFonts w:asciiTheme="majorHAnsi" w:hAnsiTheme="majorHAnsi" w:cs="Times New Roman"/>
        </w:rPr>
        <w:t xml:space="preserve"> Komis</w:t>
      </w:r>
      <w:r w:rsidR="00887BF2" w:rsidRPr="000A3EB1">
        <w:rPr>
          <w:rFonts w:asciiTheme="majorHAnsi" w:hAnsiTheme="majorHAnsi" w:cs="Times New Roman"/>
        </w:rPr>
        <w:t xml:space="preserve">yonu, gerekli gördüğü takdirde </w:t>
      </w:r>
      <w:r w:rsidRPr="000A3EB1">
        <w:rPr>
          <w:rFonts w:asciiTheme="majorHAnsi" w:hAnsiTheme="majorHAnsi" w:cs="Times New Roman"/>
        </w:rPr>
        <w:t xml:space="preserve">öğrencileri mülakata ve yazılı sınava </w:t>
      </w:r>
      <w:r w:rsidR="00D064BD" w:rsidRPr="000A3EB1">
        <w:rPr>
          <w:rFonts w:asciiTheme="majorHAnsi" w:hAnsiTheme="majorHAnsi" w:cs="Times New Roman"/>
        </w:rPr>
        <w:t>tabi tutabilir</w:t>
      </w:r>
      <w:r w:rsidRPr="000A3EB1">
        <w:rPr>
          <w:rFonts w:asciiTheme="majorHAnsi" w:hAnsiTheme="majorHAnsi" w:cs="Times New Roman"/>
        </w:rPr>
        <w:t xml:space="preserve">. Komisyon, </w:t>
      </w:r>
      <w:r w:rsidR="0030084B">
        <w:rPr>
          <w:rFonts w:asciiTheme="majorHAnsi" w:hAnsiTheme="majorHAnsi" w:cs="Times New Roman"/>
        </w:rPr>
        <w:t>İşyeri U</w:t>
      </w:r>
      <w:r w:rsidR="00E827C4" w:rsidRPr="000A3EB1">
        <w:rPr>
          <w:rFonts w:asciiTheme="majorHAnsi" w:hAnsiTheme="majorHAnsi" w:cs="Times New Roman"/>
        </w:rPr>
        <w:t>ygulaması</w:t>
      </w:r>
      <w:r w:rsidR="00E21579">
        <w:rPr>
          <w:rFonts w:asciiTheme="majorHAnsi" w:hAnsiTheme="majorHAnsi" w:cs="Times New Roman"/>
        </w:rPr>
        <w:t xml:space="preserve"> R</w:t>
      </w:r>
      <w:r w:rsidRPr="000A3EB1">
        <w:rPr>
          <w:rFonts w:asciiTheme="majorHAnsi" w:hAnsiTheme="majorHAnsi" w:cs="Times New Roman"/>
        </w:rPr>
        <w:t xml:space="preserve">aporunu yeterli görmediği hallerde, raporun düzeltilmesini veya yeniden yazılmasını isteyebilir. Düzeltme veya yeniden rapor hazırlanması istenen öğrenciler, </w:t>
      </w:r>
      <w:r w:rsidR="00D064BD" w:rsidRPr="000A3EB1">
        <w:rPr>
          <w:rFonts w:asciiTheme="majorHAnsi" w:hAnsiTheme="majorHAnsi" w:cs="Times New Roman"/>
        </w:rPr>
        <w:t>komisyo</w:t>
      </w:r>
      <w:r w:rsidRPr="000A3EB1">
        <w:rPr>
          <w:rFonts w:asciiTheme="majorHAnsi" w:hAnsiTheme="majorHAnsi" w:cs="Times New Roman"/>
        </w:rPr>
        <w:t>nun vereceği süre içerisinde raporlarını hazırlamalı ve teslim etmelidirler, aksi takdirde</w:t>
      </w:r>
      <w:r w:rsidR="00D319B4" w:rsidRPr="000A3EB1">
        <w:rPr>
          <w:rFonts w:asciiTheme="majorHAnsi" w:hAnsiTheme="majorHAnsi" w:cs="Times New Roman"/>
        </w:rPr>
        <w:t xml:space="preserve"> bu öğrencilerin</w:t>
      </w:r>
      <w:r w:rsidRPr="000A3EB1">
        <w:rPr>
          <w:rFonts w:asciiTheme="majorHAnsi" w:hAnsiTheme="majorHAnsi" w:cs="Times New Roman"/>
        </w:rPr>
        <w:t xml:space="preserve"> işyeri </w:t>
      </w:r>
      <w:r w:rsidR="00D064BD" w:rsidRPr="000A3EB1">
        <w:rPr>
          <w:rFonts w:asciiTheme="majorHAnsi" w:hAnsiTheme="majorHAnsi" w:cs="Times New Roman"/>
        </w:rPr>
        <w:t xml:space="preserve">uygulamaları </w:t>
      </w:r>
      <w:r w:rsidRPr="000A3EB1">
        <w:rPr>
          <w:rFonts w:asciiTheme="majorHAnsi" w:hAnsiTheme="majorHAnsi" w:cs="Times New Roman"/>
        </w:rPr>
        <w:t xml:space="preserve">başarısız </w:t>
      </w:r>
      <w:r w:rsidR="00D319B4" w:rsidRPr="000A3EB1">
        <w:rPr>
          <w:rFonts w:asciiTheme="majorHAnsi" w:hAnsiTheme="majorHAnsi" w:cs="Times New Roman"/>
        </w:rPr>
        <w:t>olarak değerlendirilir.</w:t>
      </w:r>
      <w:r w:rsidRPr="000A3EB1">
        <w:rPr>
          <w:rFonts w:asciiTheme="majorHAnsi" w:hAnsiTheme="majorHAnsi" w:cs="Times New Roman"/>
        </w:rPr>
        <w:t xml:space="preserve"> </w:t>
      </w:r>
    </w:p>
    <w:p w:rsidR="006646BC" w:rsidRPr="000A3EB1" w:rsidRDefault="00E21579"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Pr>
          <w:rFonts w:asciiTheme="majorHAnsi" w:hAnsiTheme="majorHAnsi" w:cs="Times New Roman"/>
        </w:rPr>
        <w:t>İşyeri U</w:t>
      </w:r>
      <w:r w:rsidR="00887BF2" w:rsidRPr="000A3EB1">
        <w:rPr>
          <w:rFonts w:asciiTheme="majorHAnsi" w:hAnsiTheme="majorHAnsi" w:cs="Times New Roman"/>
        </w:rPr>
        <w:t xml:space="preserve">ygulaması </w:t>
      </w:r>
      <w:r>
        <w:rPr>
          <w:rFonts w:asciiTheme="majorHAnsi" w:hAnsiTheme="majorHAnsi" w:cs="Times New Roman"/>
        </w:rPr>
        <w:t>R</w:t>
      </w:r>
      <w:r w:rsidR="00AF4574" w:rsidRPr="000A3EB1">
        <w:rPr>
          <w:rFonts w:asciiTheme="majorHAnsi" w:hAnsiTheme="majorHAnsi" w:cs="Times New Roman"/>
        </w:rPr>
        <w:t xml:space="preserve">aporu içeriği </w:t>
      </w:r>
      <w:r w:rsidR="00536F74" w:rsidRPr="000A3EB1">
        <w:rPr>
          <w:rFonts w:asciiTheme="majorHAnsi" w:hAnsiTheme="majorHAnsi" w:cs="Times New Roman"/>
        </w:rPr>
        <w:t>uygulama</w:t>
      </w:r>
      <w:r w:rsidR="00A64EA6" w:rsidRPr="000A3EB1">
        <w:rPr>
          <w:rFonts w:asciiTheme="majorHAnsi" w:hAnsiTheme="majorHAnsi" w:cs="Times New Roman"/>
        </w:rPr>
        <w:t xml:space="preserve"> süresince yapılan gözlem, çalışma ve araştırmalara yönelik bilgilerden çok</w:t>
      </w:r>
      <w:r w:rsidR="00AF4574" w:rsidRPr="000A3EB1">
        <w:rPr>
          <w:rFonts w:asciiTheme="majorHAnsi" w:hAnsiTheme="majorHAnsi" w:cs="Times New Roman"/>
        </w:rPr>
        <w:t xml:space="preserve"> kitabi bilgi niteliğinde olan</w:t>
      </w:r>
      <w:r w:rsidR="006646BC" w:rsidRPr="000A3EB1">
        <w:rPr>
          <w:rFonts w:asciiTheme="majorHAnsi" w:hAnsiTheme="majorHAnsi" w:cs="Times New Roman"/>
        </w:rPr>
        <w:t xml:space="preserve"> veya kopya olarak değerlendirilebilecek </w:t>
      </w:r>
      <w:r w:rsidR="0030084B">
        <w:rPr>
          <w:rFonts w:asciiTheme="majorHAnsi" w:hAnsiTheme="majorHAnsi" w:cs="Times New Roman"/>
        </w:rPr>
        <w:t>İ</w:t>
      </w:r>
      <w:r w:rsidR="00D334B3" w:rsidRPr="000A3EB1">
        <w:rPr>
          <w:rFonts w:asciiTheme="majorHAnsi" w:hAnsiTheme="majorHAnsi" w:cs="Times New Roman"/>
        </w:rPr>
        <w:t xml:space="preserve">şyeri </w:t>
      </w:r>
      <w:r w:rsidR="0030084B">
        <w:rPr>
          <w:rFonts w:asciiTheme="majorHAnsi" w:hAnsiTheme="majorHAnsi" w:cs="Times New Roman"/>
        </w:rPr>
        <w:t>U</w:t>
      </w:r>
      <w:r w:rsidR="00E827C4" w:rsidRPr="000A3EB1">
        <w:rPr>
          <w:rFonts w:asciiTheme="majorHAnsi" w:hAnsiTheme="majorHAnsi" w:cs="Times New Roman"/>
        </w:rPr>
        <w:t>ygulaması</w:t>
      </w:r>
      <w:r w:rsidR="00536F74" w:rsidRPr="000A3EB1">
        <w:rPr>
          <w:rFonts w:asciiTheme="majorHAnsi" w:hAnsiTheme="majorHAnsi" w:cs="Times New Roman"/>
        </w:rPr>
        <w:t xml:space="preserve"> </w:t>
      </w:r>
      <w:r w:rsidR="0030084B">
        <w:rPr>
          <w:rFonts w:asciiTheme="majorHAnsi" w:hAnsiTheme="majorHAnsi" w:cs="Times New Roman"/>
        </w:rPr>
        <w:t>R</w:t>
      </w:r>
      <w:r w:rsidR="006646BC" w:rsidRPr="000A3EB1">
        <w:rPr>
          <w:rFonts w:asciiTheme="majorHAnsi" w:hAnsiTheme="majorHAnsi" w:cs="Times New Roman"/>
        </w:rPr>
        <w:t xml:space="preserve">aporlarını hazırlayan öğrencilerin işyeri </w:t>
      </w:r>
      <w:r w:rsidR="00536F74" w:rsidRPr="000A3EB1">
        <w:rPr>
          <w:rFonts w:asciiTheme="majorHAnsi" w:hAnsiTheme="majorHAnsi" w:cs="Times New Roman"/>
        </w:rPr>
        <w:t>uygulamaları</w:t>
      </w:r>
      <w:r w:rsidR="006646BC" w:rsidRPr="000A3EB1">
        <w:rPr>
          <w:rFonts w:asciiTheme="majorHAnsi" w:hAnsiTheme="majorHAnsi" w:cs="Times New Roman"/>
        </w:rPr>
        <w:t xml:space="preserve">, İşyeri </w:t>
      </w:r>
      <w:r w:rsidR="00536F74" w:rsidRPr="000A3EB1">
        <w:rPr>
          <w:rFonts w:asciiTheme="majorHAnsi" w:hAnsiTheme="majorHAnsi" w:cs="Times New Roman"/>
        </w:rPr>
        <w:t>Uygulaması</w:t>
      </w:r>
      <w:r w:rsidR="006646BC" w:rsidRPr="000A3EB1">
        <w:rPr>
          <w:rFonts w:asciiTheme="majorHAnsi" w:hAnsiTheme="majorHAnsi" w:cs="Times New Roman"/>
        </w:rPr>
        <w:t xml:space="preserve"> Değerlendirme Formlarına bakılmaksızın başarısız </w:t>
      </w:r>
      <w:r w:rsidR="00CE7102" w:rsidRPr="000A3EB1">
        <w:rPr>
          <w:rFonts w:asciiTheme="majorHAnsi" w:hAnsiTheme="majorHAnsi" w:cs="Times New Roman"/>
        </w:rPr>
        <w:t>olarak değerlendirilir</w:t>
      </w:r>
      <w:r w:rsidR="006646BC" w:rsidRPr="000A3EB1">
        <w:rPr>
          <w:rFonts w:asciiTheme="majorHAnsi" w:hAnsiTheme="majorHAnsi" w:cs="Times New Roman"/>
        </w:rPr>
        <w:t>.</w:t>
      </w:r>
    </w:p>
    <w:p w:rsidR="006646BC" w:rsidRPr="000A3EB1"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0A3EB1">
        <w:rPr>
          <w:rFonts w:asciiTheme="majorHAnsi" w:hAnsiTheme="majorHAnsi" w:cs="Times New Roman"/>
        </w:rPr>
        <w:t xml:space="preserve">İşyeri </w:t>
      </w:r>
      <w:r w:rsidR="00E21579">
        <w:rPr>
          <w:rFonts w:asciiTheme="majorHAnsi" w:hAnsiTheme="majorHAnsi" w:cs="Times New Roman"/>
        </w:rPr>
        <w:t>U</w:t>
      </w:r>
      <w:r w:rsidR="00432816" w:rsidRPr="000A3EB1">
        <w:rPr>
          <w:rFonts w:asciiTheme="majorHAnsi" w:hAnsiTheme="majorHAnsi" w:cs="Times New Roman"/>
        </w:rPr>
        <w:t>ygulaması</w:t>
      </w:r>
      <w:r w:rsidR="00E21579">
        <w:rPr>
          <w:rFonts w:asciiTheme="majorHAnsi" w:hAnsiTheme="majorHAnsi" w:cs="Times New Roman"/>
        </w:rPr>
        <w:t xml:space="preserve"> Değerlendirme F</w:t>
      </w:r>
      <w:r w:rsidRPr="000A3EB1">
        <w:rPr>
          <w:rFonts w:asciiTheme="majorHAnsi" w:hAnsiTheme="majorHAnsi" w:cs="Times New Roman"/>
        </w:rPr>
        <w:t>ormu</w:t>
      </w:r>
      <w:r w:rsidR="00D319B4" w:rsidRPr="000A3EB1">
        <w:rPr>
          <w:rFonts w:asciiTheme="majorHAnsi" w:hAnsiTheme="majorHAnsi" w:cs="Times New Roman"/>
        </w:rPr>
        <w:t>,</w:t>
      </w:r>
      <w:r w:rsidRPr="000A3EB1">
        <w:rPr>
          <w:rFonts w:asciiTheme="majorHAnsi" w:hAnsiTheme="majorHAnsi" w:cs="Times New Roman"/>
        </w:rPr>
        <w:t xml:space="preserve"> Bölüm İşyeri </w:t>
      </w:r>
      <w:r w:rsidR="00432816" w:rsidRPr="000A3EB1">
        <w:rPr>
          <w:rFonts w:asciiTheme="majorHAnsi" w:hAnsiTheme="majorHAnsi" w:cs="Times New Roman"/>
        </w:rPr>
        <w:t xml:space="preserve">Uygulama </w:t>
      </w:r>
      <w:r w:rsidRPr="000A3EB1">
        <w:rPr>
          <w:rFonts w:asciiTheme="majorHAnsi" w:hAnsiTheme="majorHAnsi" w:cs="Times New Roman"/>
        </w:rPr>
        <w:t>Komisyonuna ulaşmayan öğrenciler</w:t>
      </w:r>
      <w:r w:rsidR="00432816" w:rsidRPr="000A3EB1">
        <w:rPr>
          <w:rFonts w:asciiTheme="majorHAnsi" w:hAnsiTheme="majorHAnsi" w:cs="Times New Roman"/>
        </w:rPr>
        <w:t>in işyeri uygulamaları başarısız olarak değerlendirilir</w:t>
      </w:r>
      <w:r w:rsidRPr="000A3EB1">
        <w:rPr>
          <w:rFonts w:asciiTheme="majorHAnsi" w:hAnsiTheme="majorHAnsi" w:cs="Times New Roman"/>
        </w:rPr>
        <w:t xml:space="preserve">. </w:t>
      </w:r>
    </w:p>
    <w:p w:rsidR="006646BC" w:rsidRPr="000A3EB1" w:rsidRDefault="00D36282"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0A3EB1">
        <w:rPr>
          <w:rFonts w:asciiTheme="majorHAnsi" w:hAnsiTheme="majorHAnsi" w:cs="Times New Roman"/>
        </w:rPr>
        <w:t>İ</w:t>
      </w:r>
      <w:r w:rsidR="006646BC" w:rsidRPr="000A3EB1">
        <w:rPr>
          <w:rFonts w:asciiTheme="majorHAnsi" w:hAnsiTheme="majorHAnsi" w:cs="Times New Roman"/>
        </w:rPr>
        <w:t xml:space="preserve">şyeri </w:t>
      </w:r>
      <w:r w:rsidR="001D0808" w:rsidRPr="000A3EB1">
        <w:rPr>
          <w:rFonts w:asciiTheme="majorHAnsi" w:hAnsiTheme="majorHAnsi" w:cs="Times New Roman"/>
        </w:rPr>
        <w:t>uygulaması</w:t>
      </w:r>
      <w:r w:rsidR="006646BC" w:rsidRPr="000A3EB1">
        <w:rPr>
          <w:rFonts w:asciiTheme="majorHAnsi" w:hAnsiTheme="majorHAnsi" w:cs="Times New Roman"/>
        </w:rPr>
        <w:t xml:space="preserve"> dokümanlarınd</w:t>
      </w:r>
      <w:r w:rsidR="00887BF2" w:rsidRPr="000A3EB1">
        <w:rPr>
          <w:rFonts w:asciiTheme="majorHAnsi" w:hAnsiTheme="majorHAnsi" w:cs="Times New Roman"/>
        </w:rPr>
        <w:t>a tahrifat yaptığı</w:t>
      </w:r>
      <w:r w:rsidR="006646BC" w:rsidRPr="000A3EB1">
        <w:rPr>
          <w:rFonts w:asciiTheme="majorHAnsi" w:hAnsiTheme="majorHAnsi" w:cs="Times New Roman"/>
        </w:rPr>
        <w:t xml:space="preserve"> veya </w:t>
      </w:r>
      <w:r w:rsidR="0030084B">
        <w:rPr>
          <w:rFonts w:asciiTheme="majorHAnsi" w:hAnsiTheme="majorHAnsi" w:cs="Times New Roman"/>
        </w:rPr>
        <w:t>İşyeri U</w:t>
      </w:r>
      <w:r w:rsidR="00E827C4" w:rsidRPr="000A3EB1">
        <w:rPr>
          <w:rFonts w:asciiTheme="majorHAnsi" w:hAnsiTheme="majorHAnsi" w:cs="Times New Roman"/>
        </w:rPr>
        <w:t>ygulaması</w:t>
      </w:r>
      <w:r w:rsidR="001D0808" w:rsidRPr="000A3EB1">
        <w:rPr>
          <w:rFonts w:asciiTheme="majorHAnsi" w:hAnsiTheme="majorHAnsi" w:cs="Times New Roman"/>
        </w:rPr>
        <w:t>na</w:t>
      </w:r>
      <w:r w:rsidR="006646BC" w:rsidRPr="000A3EB1">
        <w:rPr>
          <w:rFonts w:asciiTheme="majorHAnsi" w:hAnsiTheme="majorHAnsi" w:cs="Times New Roman"/>
        </w:rPr>
        <w:t xml:space="preserve"> devam </w:t>
      </w:r>
      <w:r w:rsidR="006646BC" w:rsidRPr="000A3EB1">
        <w:rPr>
          <w:rFonts w:asciiTheme="majorHAnsi" w:hAnsiTheme="majorHAnsi" w:cs="Times New Roman"/>
        </w:rPr>
        <w:lastRenderedPageBreak/>
        <w:t xml:space="preserve">etmediği halde </w:t>
      </w:r>
      <w:r w:rsidR="0030084B">
        <w:rPr>
          <w:rFonts w:asciiTheme="majorHAnsi" w:hAnsiTheme="majorHAnsi" w:cs="Times New Roman"/>
        </w:rPr>
        <w:t>İşyeri U</w:t>
      </w:r>
      <w:r w:rsidR="00E827C4" w:rsidRPr="000A3EB1">
        <w:rPr>
          <w:rFonts w:asciiTheme="majorHAnsi" w:hAnsiTheme="majorHAnsi" w:cs="Times New Roman"/>
        </w:rPr>
        <w:t>ygulaması</w:t>
      </w:r>
      <w:r w:rsidR="0030084B">
        <w:rPr>
          <w:rFonts w:asciiTheme="majorHAnsi" w:hAnsiTheme="majorHAnsi" w:cs="Times New Roman"/>
        </w:rPr>
        <w:t xml:space="preserve"> R</w:t>
      </w:r>
      <w:r w:rsidR="006646BC" w:rsidRPr="000A3EB1">
        <w:rPr>
          <w:rFonts w:asciiTheme="majorHAnsi" w:hAnsiTheme="majorHAnsi" w:cs="Times New Roman"/>
        </w:rPr>
        <w:t xml:space="preserve">aporu düzenleyip teslim ettiği belirlenen öğrenciler hakkında, Yükseköğretim Kurumları Öğrenci Disiplin Yönetmeliği çerçevesinde soruşturma açılır. </w:t>
      </w:r>
    </w:p>
    <w:p w:rsidR="00E216FD" w:rsidRPr="000A3EB1" w:rsidRDefault="00E216FD"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0A3EB1">
        <w:rPr>
          <w:rFonts w:asciiTheme="majorHAnsi" w:hAnsiTheme="majorHAnsi" w:cs="Times New Roman"/>
        </w:rPr>
        <w:t xml:space="preserve">İşyeri </w:t>
      </w:r>
      <w:r w:rsidR="000960DF">
        <w:rPr>
          <w:rFonts w:asciiTheme="majorHAnsi" w:hAnsiTheme="majorHAnsi" w:cs="Times New Roman"/>
        </w:rPr>
        <w:t>U</w:t>
      </w:r>
      <w:r w:rsidR="00D36282" w:rsidRPr="000A3EB1">
        <w:rPr>
          <w:rFonts w:asciiTheme="majorHAnsi" w:hAnsiTheme="majorHAnsi" w:cs="Times New Roman"/>
        </w:rPr>
        <w:t>ygulaması</w:t>
      </w:r>
      <w:r w:rsidRPr="000A3EB1">
        <w:rPr>
          <w:rFonts w:asciiTheme="majorHAnsi" w:hAnsiTheme="majorHAnsi" w:cs="Times New Roman"/>
        </w:rPr>
        <w:t xml:space="preserve"> değerlendirme sonuçları, </w:t>
      </w:r>
      <w:r w:rsidR="0030084B">
        <w:rPr>
          <w:rFonts w:asciiTheme="majorHAnsi" w:hAnsiTheme="majorHAnsi" w:cs="Times New Roman"/>
        </w:rPr>
        <w:t>İşyeri U</w:t>
      </w:r>
      <w:r w:rsidR="00E827C4" w:rsidRPr="000A3EB1">
        <w:rPr>
          <w:rFonts w:asciiTheme="majorHAnsi" w:hAnsiTheme="majorHAnsi" w:cs="Times New Roman"/>
        </w:rPr>
        <w:t>ygulaması</w:t>
      </w:r>
      <w:r w:rsidR="0030084B">
        <w:rPr>
          <w:rFonts w:asciiTheme="majorHAnsi" w:hAnsiTheme="majorHAnsi" w:cs="Times New Roman"/>
        </w:rPr>
        <w:t xml:space="preserve"> R</w:t>
      </w:r>
      <w:r w:rsidRPr="000A3EB1">
        <w:rPr>
          <w:rFonts w:asciiTheme="majorHAnsi" w:hAnsiTheme="majorHAnsi" w:cs="Times New Roman"/>
        </w:rPr>
        <w:t xml:space="preserve">aporlarının tesliminden </w:t>
      </w:r>
      <w:r w:rsidR="00D36282" w:rsidRPr="000A3EB1">
        <w:rPr>
          <w:rFonts w:asciiTheme="majorHAnsi" w:hAnsiTheme="majorHAnsi" w:cs="Times New Roman"/>
        </w:rPr>
        <w:t xml:space="preserve">itibaren </w:t>
      </w:r>
      <w:r w:rsidR="002540B0">
        <w:rPr>
          <w:rFonts w:asciiTheme="majorHAnsi" w:hAnsiTheme="majorHAnsi" w:cs="Times New Roman"/>
        </w:rPr>
        <w:t>y</w:t>
      </w:r>
      <w:r w:rsidR="00117139" w:rsidRPr="000A3EB1">
        <w:rPr>
          <w:rFonts w:asciiTheme="majorHAnsi" w:hAnsiTheme="majorHAnsi" w:cs="Times New Roman"/>
        </w:rPr>
        <w:t xml:space="preserve">üksekokul tarafından </w:t>
      </w:r>
      <w:r w:rsidR="00F3537F" w:rsidRPr="000A3EB1">
        <w:rPr>
          <w:rFonts w:asciiTheme="majorHAnsi" w:hAnsiTheme="majorHAnsi" w:cs="Times New Roman"/>
        </w:rPr>
        <w:t>ilan edilen süre içerisinde öğrencilere duyurulur</w:t>
      </w:r>
      <w:r w:rsidRPr="000A3EB1">
        <w:rPr>
          <w:rFonts w:asciiTheme="majorHAnsi" w:hAnsiTheme="majorHAnsi" w:cs="Times New Roman"/>
        </w:rPr>
        <w:t>.</w:t>
      </w:r>
    </w:p>
    <w:p w:rsidR="003C59CD" w:rsidRPr="000A3EB1" w:rsidRDefault="0030084B" w:rsidP="00925AD7">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rPr>
      </w:pPr>
      <w:r>
        <w:rPr>
          <w:rFonts w:asciiTheme="majorHAnsi" w:hAnsiTheme="majorHAnsi" w:cs="Times New Roman"/>
        </w:rPr>
        <w:t>Öğrencilerin yaptığı İ</w:t>
      </w:r>
      <w:r w:rsidR="00E216FD" w:rsidRPr="000A3EB1">
        <w:rPr>
          <w:rFonts w:asciiTheme="majorHAnsi" w:hAnsiTheme="majorHAnsi" w:cs="Times New Roman"/>
        </w:rPr>
        <w:t xml:space="preserve">şyeri </w:t>
      </w:r>
      <w:r>
        <w:rPr>
          <w:rFonts w:asciiTheme="majorHAnsi" w:hAnsiTheme="majorHAnsi" w:cs="Times New Roman"/>
        </w:rPr>
        <w:t>U</w:t>
      </w:r>
      <w:r w:rsidR="00AB06DB" w:rsidRPr="000A3EB1">
        <w:rPr>
          <w:rFonts w:asciiTheme="majorHAnsi" w:hAnsiTheme="majorHAnsi" w:cs="Times New Roman"/>
        </w:rPr>
        <w:t>ygulaması</w:t>
      </w:r>
      <w:r w:rsidR="00D319B4" w:rsidRPr="000A3EB1">
        <w:rPr>
          <w:rFonts w:asciiTheme="majorHAnsi" w:hAnsiTheme="majorHAnsi" w:cs="Times New Roman"/>
        </w:rPr>
        <w:t xml:space="preserve">, denetçi öğretim elemanı ve </w:t>
      </w:r>
      <w:r>
        <w:rPr>
          <w:rFonts w:asciiTheme="majorHAnsi" w:hAnsiTheme="majorHAnsi" w:cs="Times New Roman"/>
        </w:rPr>
        <w:t>İşyeri U</w:t>
      </w:r>
      <w:r w:rsidR="00E827C4" w:rsidRPr="000A3EB1">
        <w:rPr>
          <w:rFonts w:asciiTheme="majorHAnsi" w:hAnsiTheme="majorHAnsi" w:cs="Times New Roman"/>
        </w:rPr>
        <w:t>ygulaması</w:t>
      </w:r>
      <w:r w:rsidR="009422DA" w:rsidRPr="000A3EB1">
        <w:rPr>
          <w:rFonts w:asciiTheme="majorHAnsi" w:hAnsiTheme="majorHAnsi" w:cs="Times New Roman"/>
        </w:rPr>
        <w:t xml:space="preserve"> </w:t>
      </w:r>
      <w:r w:rsidR="00AB3CA6" w:rsidRPr="000A3EB1">
        <w:rPr>
          <w:rFonts w:asciiTheme="majorHAnsi" w:hAnsiTheme="majorHAnsi" w:cs="Times New Roman"/>
        </w:rPr>
        <w:t>yetkilisinin</w:t>
      </w:r>
      <w:r w:rsidR="00E216FD" w:rsidRPr="000A3EB1">
        <w:rPr>
          <w:rFonts w:asciiTheme="majorHAnsi" w:hAnsiTheme="majorHAnsi" w:cs="Times New Roman"/>
        </w:rPr>
        <w:t xml:space="preserve"> </w:t>
      </w:r>
      <w:r w:rsidR="00AB3CA6" w:rsidRPr="000A3EB1">
        <w:rPr>
          <w:rFonts w:asciiTheme="majorHAnsi" w:hAnsiTheme="majorHAnsi" w:cs="Times New Roman"/>
        </w:rPr>
        <w:t>verecekleri notlar göz önünde bulundurularak</w:t>
      </w:r>
      <w:r w:rsidR="00E216FD" w:rsidRPr="000A3EB1">
        <w:rPr>
          <w:rFonts w:asciiTheme="majorHAnsi" w:hAnsiTheme="majorHAnsi" w:cs="Times New Roman"/>
        </w:rPr>
        <w:t xml:space="preserve"> değerlendirilir. </w:t>
      </w:r>
      <w:r w:rsidR="00F16F69" w:rsidRPr="000A3EB1">
        <w:rPr>
          <w:rFonts w:asciiTheme="majorHAnsi" w:hAnsiTheme="majorHAnsi" w:cs="Times New Roman"/>
        </w:rPr>
        <w:t>İ</w:t>
      </w:r>
      <w:r w:rsidR="00770107">
        <w:rPr>
          <w:rFonts w:asciiTheme="majorHAnsi" w:hAnsiTheme="majorHAnsi" w:cs="Times New Roman"/>
        </w:rPr>
        <w:t>şyeri U</w:t>
      </w:r>
      <w:r w:rsidR="003C59CD" w:rsidRPr="000A3EB1">
        <w:rPr>
          <w:rFonts w:asciiTheme="majorHAnsi" w:hAnsiTheme="majorHAnsi" w:cs="Times New Roman"/>
        </w:rPr>
        <w:t>ygulaması yetkilisinin dolduracağı İşyeri Uygulaması Değerlendirme Formunda belirtilen not vize notu</w:t>
      </w:r>
      <w:r w:rsidR="00F16F69" w:rsidRPr="000A3EB1">
        <w:rPr>
          <w:rFonts w:asciiTheme="majorHAnsi" w:hAnsiTheme="majorHAnsi" w:cs="Times New Roman"/>
        </w:rPr>
        <w:t xml:space="preserve"> olarak kabul edilir.</w:t>
      </w:r>
      <w:r w:rsidR="003C59CD" w:rsidRPr="000A3EB1">
        <w:rPr>
          <w:rFonts w:asciiTheme="majorHAnsi" w:hAnsiTheme="majorHAnsi" w:cs="Times New Roman"/>
        </w:rPr>
        <w:t xml:space="preserve"> Denetçi öğretim elemanının doldur</w:t>
      </w:r>
      <w:r w:rsidR="00F16F69" w:rsidRPr="000A3EB1">
        <w:rPr>
          <w:rFonts w:asciiTheme="majorHAnsi" w:hAnsiTheme="majorHAnsi" w:cs="Times New Roman"/>
        </w:rPr>
        <w:t>acağı</w:t>
      </w:r>
      <w:r w:rsidR="003C59CD" w:rsidRPr="000A3EB1">
        <w:rPr>
          <w:rFonts w:asciiTheme="majorHAnsi" w:hAnsiTheme="majorHAnsi" w:cs="Times New Roman"/>
        </w:rPr>
        <w:t xml:space="preserve"> İşyeri Uygulaması </w:t>
      </w:r>
      <w:r w:rsidR="00F16F69" w:rsidRPr="000A3EB1">
        <w:rPr>
          <w:rFonts w:asciiTheme="majorHAnsi" w:hAnsiTheme="majorHAnsi" w:cs="Times New Roman"/>
        </w:rPr>
        <w:t>Değerlendirme</w:t>
      </w:r>
      <w:r w:rsidR="003C59CD" w:rsidRPr="000A3EB1">
        <w:rPr>
          <w:rFonts w:asciiTheme="majorHAnsi" w:hAnsiTheme="majorHAnsi" w:cs="Times New Roman"/>
        </w:rPr>
        <w:t xml:space="preserve"> Form</w:t>
      </w:r>
      <w:r w:rsidR="00F16F69" w:rsidRPr="000A3EB1">
        <w:rPr>
          <w:rFonts w:asciiTheme="majorHAnsi" w:hAnsiTheme="majorHAnsi" w:cs="Times New Roman"/>
        </w:rPr>
        <w:t xml:space="preserve">unda belirtilen not </w:t>
      </w:r>
      <w:r w:rsidR="003C59CD" w:rsidRPr="000A3EB1">
        <w:rPr>
          <w:rFonts w:asciiTheme="majorHAnsi" w:hAnsiTheme="majorHAnsi" w:cs="Times New Roman"/>
        </w:rPr>
        <w:t xml:space="preserve">final notu olarak kabul </w:t>
      </w:r>
      <w:r w:rsidR="00F16F69" w:rsidRPr="000A3EB1">
        <w:rPr>
          <w:rFonts w:asciiTheme="majorHAnsi" w:hAnsiTheme="majorHAnsi" w:cs="Times New Roman"/>
        </w:rPr>
        <w:t>edilir.</w:t>
      </w:r>
      <w:r w:rsidR="003C59CD" w:rsidRPr="000A3EB1">
        <w:rPr>
          <w:rFonts w:asciiTheme="majorHAnsi" w:hAnsiTheme="majorHAnsi" w:cs="Times New Roman"/>
        </w:rPr>
        <w:t xml:space="preserve"> </w:t>
      </w:r>
    </w:p>
    <w:p w:rsidR="006646BC" w:rsidRPr="000A3EB1" w:rsidRDefault="006646BC" w:rsidP="00C347E5">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0A3EB1">
        <w:rPr>
          <w:rFonts w:asciiTheme="majorHAnsi" w:hAnsiTheme="majorHAnsi" w:cs="Times New Roman"/>
        </w:rPr>
        <w:t xml:space="preserve">İşyeri </w:t>
      </w:r>
      <w:r w:rsidR="00E961D9">
        <w:rPr>
          <w:rFonts w:asciiTheme="majorHAnsi" w:hAnsiTheme="majorHAnsi" w:cs="Times New Roman"/>
        </w:rPr>
        <w:t>U</w:t>
      </w:r>
      <w:r w:rsidR="00F538DD" w:rsidRPr="000A3EB1">
        <w:rPr>
          <w:rFonts w:asciiTheme="majorHAnsi" w:hAnsiTheme="majorHAnsi" w:cs="Times New Roman"/>
        </w:rPr>
        <w:t>ygulamasının</w:t>
      </w:r>
      <w:r w:rsidRPr="000A3EB1">
        <w:rPr>
          <w:rFonts w:asciiTheme="majorHAnsi" w:hAnsiTheme="majorHAnsi" w:cs="Times New Roman"/>
        </w:rPr>
        <w:t xml:space="preserve"> değerlendirilmesi, Bölüm İşyeri </w:t>
      </w:r>
      <w:r w:rsidR="00146F5F" w:rsidRPr="000A3EB1">
        <w:rPr>
          <w:rFonts w:asciiTheme="majorHAnsi" w:hAnsiTheme="majorHAnsi" w:cs="Times New Roman"/>
        </w:rPr>
        <w:t>Uygulaması</w:t>
      </w:r>
      <w:r w:rsidRPr="000A3EB1">
        <w:rPr>
          <w:rFonts w:asciiTheme="majorHAnsi" w:hAnsiTheme="majorHAnsi" w:cs="Times New Roman"/>
        </w:rPr>
        <w:t xml:space="preserve"> Komisyonu tarafından İşyeri </w:t>
      </w:r>
      <w:r w:rsidR="00146F5F" w:rsidRPr="000A3EB1">
        <w:rPr>
          <w:rFonts w:asciiTheme="majorHAnsi" w:hAnsiTheme="majorHAnsi" w:cs="Times New Roman"/>
        </w:rPr>
        <w:t>Uygulaması</w:t>
      </w:r>
      <w:r w:rsidRPr="000A3EB1">
        <w:rPr>
          <w:rFonts w:asciiTheme="majorHAnsi" w:hAnsiTheme="majorHAnsi" w:cs="Times New Roman"/>
        </w:rPr>
        <w:t xml:space="preserve"> Değerlendirme Formunun imzalanması ile sonuçlanır. </w:t>
      </w:r>
    </w:p>
    <w:p w:rsidR="006646BC" w:rsidRPr="000A3EB1" w:rsidRDefault="006646BC" w:rsidP="00EC0DAB">
      <w:pPr>
        <w:pStyle w:val="ListeParagraf"/>
        <w:widowControl w:val="0"/>
        <w:numPr>
          <w:ilvl w:val="0"/>
          <w:numId w:val="11"/>
        </w:numPr>
        <w:tabs>
          <w:tab w:val="num" w:pos="284"/>
        </w:tabs>
        <w:overflowPunct w:val="0"/>
        <w:autoSpaceDE w:val="0"/>
        <w:autoSpaceDN w:val="0"/>
        <w:adjustRightInd w:val="0"/>
        <w:spacing w:before="120" w:after="120" w:line="242" w:lineRule="auto"/>
        <w:ind w:hanging="578"/>
        <w:jc w:val="both"/>
        <w:rPr>
          <w:rFonts w:asciiTheme="majorHAnsi" w:hAnsiTheme="majorHAnsi" w:cs="Times New Roman"/>
          <w:sz w:val="24"/>
          <w:szCs w:val="24"/>
        </w:rPr>
      </w:pPr>
      <w:r w:rsidRPr="000A3EB1">
        <w:rPr>
          <w:rFonts w:asciiTheme="majorHAnsi" w:hAnsiTheme="majorHAnsi" w:cs="Times New Roman"/>
        </w:rPr>
        <w:t xml:space="preserve">Öğrenciler </w:t>
      </w:r>
      <w:r w:rsidR="00E827C4" w:rsidRPr="000A3EB1">
        <w:rPr>
          <w:rFonts w:asciiTheme="majorHAnsi" w:hAnsiTheme="majorHAnsi" w:cs="Times New Roman"/>
        </w:rPr>
        <w:t>İşyeri Uygulaması</w:t>
      </w:r>
      <w:r w:rsidR="007766CE" w:rsidRPr="000A3EB1">
        <w:rPr>
          <w:rFonts w:asciiTheme="majorHAnsi" w:hAnsiTheme="majorHAnsi" w:cs="Times New Roman"/>
        </w:rPr>
        <w:t xml:space="preserve"> değerlendirme sonuçlarına, sonuçların ilan edilmesini takip eden </w:t>
      </w:r>
      <w:r w:rsidR="00F3537F" w:rsidRPr="000A3EB1">
        <w:rPr>
          <w:rFonts w:asciiTheme="majorHAnsi" w:hAnsiTheme="majorHAnsi" w:cs="Times New Roman"/>
        </w:rPr>
        <w:t>bir hafta</w:t>
      </w:r>
      <w:r w:rsidRPr="000A3EB1">
        <w:rPr>
          <w:rFonts w:asciiTheme="majorHAnsi" w:hAnsiTheme="majorHAnsi" w:cs="Times New Roman"/>
        </w:rPr>
        <w:t xml:space="preserve"> içerisinde ilgili </w:t>
      </w:r>
      <w:r w:rsidR="007766CE" w:rsidRPr="000A3EB1">
        <w:rPr>
          <w:rFonts w:asciiTheme="majorHAnsi" w:hAnsiTheme="majorHAnsi" w:cs="Times New Roman"/>
        </w:rPr>
        <w:t>Bölüm İşyeri Uygulaması Komisyonuna</w:t>
      </w:r>
      <w:r w:rsidRPr="000A3EB1">
        <w:rPr>
          <w:rFonts w:asciiTheme="majorHAnsi" w:hAnsiTheme="majorHAnsi" w:cs="Times New Roman"/>
        </w:rPr>
        <w:t xml:space="preserve"> dilekçe vererek itiraz ede</w:t>
      </w:r>
      <w:r w:rsidR="00F16F69" w:rsidRPr="000A3EB1">
        <w:rPr>
          <w:rFonts w:asciiTheme="majorHAnsi" w:hAnsiTheme="majorHAnsi" w:cs="Times New Roman"/>
        </w:rPr>
        <w:t>bilir. İtiraz üzerine Bölüm İşy</w:t>
      </w:r>
      <w:r w:rsidRPr="000A3EB1">
        <w:rPr>
          <w:rFonts w:asciiTheme="majorHAnsi" w:hAnsiTheme="majorHAnsi" w:cs="Times New Roman"/>
        </w:rPr>
        <w:t xml:space="preserve">eri </w:t>
      </w:r>
      <w:r w:rsidR="004A2AC4" w:rsidRPr="000A3EB1">
        <w:rPr>
          <w:rFonts w:asciiTheme="majorHAnsi" w:hAnsiTheme="majorHAnsi" w:cs="Times New Roman"/>
        </w:rPr>
        <w:t>Uygulaması</w:t>
      </w:r>
      <w:r w:rsidR="0011621D" w:rsidRPr="000A3EB1">
        <w:rPr>
          <w:rFonts w:asciiTheme="majorHAnsi" w:hAnsiTheme="majorHAnsi" w:cs="Times New Roman"/>
        </w:rPr>
        <w:t xml:space="preserve"> Komisyonu mümkün olan en kısa süre </w:t>
      </w:r>
      <w:r w:rsidRPr="000A3EB1">
        <w:rPr>
          <w:rFonts w:asciiTheme="majorHAnsi" w:hAnsiTheme="majorHAnsi" w:cs="Times New Roman"/>
        </w:rPr>
        <w:t xml:space="preserve">içerisinde gerekli incelemeleri yaparak, sonucu </w:t>
      </w:r>
      <w:r w:rsidR="0011621D" w:rsidRPr="000A3EB1">
        <w:rPr>
          <w:rFonts w:asciiTheme="majorHAnsi" w:hAnsiTheme="majorHAnsi" w:cs="Times New Roman"/>
        </w:rPr>
        <w:t xml:space="preserve">ilgililere bildirir. </w:t>
      </w:r>
    </w:p>
    <w:p w:rsidR="006646BC" w:rsidRPr="000A3EB1" w:rsidRDefault="006646BC" w:rsidP="00EC0DAB">
      <w:pPr>
        <w:pStyle w:val="ListeParagraf"/>
        <w:widowControl w:val="0"/>
        <w:numPr>
          <w:ilvl w:val="0"/>
          <w:numId w:val="11"/>
        </w:numPr>
        <w:tabs>
          <w:tab w:val="num" w:pos="284"/>
        </w:tabs>
        <w:overflowPunct w:val="0"/>
        <w:autoSpaceDE w:val="0"/>
        <w:autoSpaceDN w:val="0"/>
        <w:adjustRightInd w:val="0"/>
        <w:spacing w:before="120" w:after="120" w:line="242" w:lineRule="auto"/>
        <w:ind w:hanging="578"/>
        <w:jc w:val="both"/>
        <w:rPr>
          <w:rFonts w:asciiTheme="majorHAnsi" w:hAnsiTheme="majorHAnsi" w:cs="Times New Roman"/>
          <w:sz w:val="24"/>
          <w:szCs w:val="24"/>
        </w:rPr>
      </w:pPr>
      <w:r w:rsidRPr="000A3EB1">
        <w:rPr>
          <w:rFonts w:asciiTheme="majorHAnsi" w:hAnsiTheme="majorHAnsi" w:cs="Times New Roman"/>
        </w:rPr>
        <w:t xml:space="preserve">Mezuniyetleri için sadece </w:t>
      </w:r>
      <w:r w:rsidR="0030084B">
        <w:rPr>
          <w:rFonts w:asciiTheme="majorHAnsi" w:hAnsiTheme="majorHAnsi" w:cs="Times New Roman"/>
        </w:rPr>
        <w:t>İşyeri U</w:t>
      </w:r>
      <w:r w:rsidR="00E827C4" w:rsidRPr="000A3EB1">
        <w:rPr>
          <w:rFonts w:asciiTheme="majorHAnsi" w:hAnsiTheme="majorHAnsi" w:cs="Times New Roman"/>
        </w:rPr>
        <w:t>ygulaması</w:t>
      </w:r>
      <w:r w:rsidRPr="000A3EB1">
        <w:rPr>
          <w:rFonts w:asciiTheme="majorHAnsi" w:hAnsiTheme="majorHAnsi" w:cs="Times New Roman"/>
        </w:rPr>
        <w:t xml:space="preserve"> kalan öğrencilere </w:t>
      </w:r>
      <w:r w:rsidR="00AC5C8D" w:rsidRPr="000A3EB1">
        <w:rPr>
          <w:rFonts w:asciiTheme="majorHAnsi" w:hAnsiTheme="majorHAnsi" w:cs="Times New Roman"/>
        </w:rPr>
        <w:t xml:space="preserve">veya </w:t>
      </w:r>
      <w:r w:rsidR="003110EC" w:rsidRPr="000A3EB1">
        <w:rPr>
          <w:rFonts w:asciiTheme="majorHAnsi" w:hAnsiTheme="majorHAnsi" w:cs="Times New Roman"/>
        </w:rPr>
        <w:t>içerisinde bulunulan yarıyılda</w:t>
      </w:r>
      <w:r w:rsidR="00AC5C8D" w:rsidRPr="000A3EB1">
        <w:rPr>
          <w:rFonts w:asciiTheme="majorHAnsi" w:hAnsiTheme="majorHAnsi" w:cs="Times New Roman"/>
        </w:rPr>
        <w:t xml:space="preserve"> tüm derslerinden devam zorunluluğu olma</w:t>
      </w:r>
      <w:r w:rsidR="003110EC" w:rsidRPr="000A3EB1">
        <w:rPr>
          <w:rFonts w:asciiTheme="majorHAnsi" w:hAnsiTheme="majorHAnsi" w:cs="Times New Roman"/>
        </w:rPr>
        <w:t>yan uzatmalı öğrencilere yazılı talepleri üzerine</w:t>
      </w:r>
      <w:r w:rsidR="00AC5C8D" w:rsidRPr="000A3EB1">
        <w:rPr>
          <w:rFonts w:asciiTheme="majorHAnsi" w:hAnsiTheme="majorHAnsi" w:cs="Times New Roman"/>
        </w:rPr>
        <w:t xml:space="preserve">, </w:t>
      </w:r>
      <w:r w:rsidRPr="000A3EB1">
        <w:rPr>
          <w:rFonts w:asciiTheme="majorHAnsi" w:hAnsiTheme="majorHAnsi" w:cs="Times New Roman"/>
        </w:rPr>
        <w:t xml:space="preserve">Bölüm İşyeri </w:t>
      </w:r>
      <w:r w:rsidR="00CC4CB6" w:rsidRPr="000A3EB1">
        <w:rPr>
          <w:rFonts w:asciiTheme="majorHAnsi" w:hAnsiTheme="majorHAnsi" w:cs="Times New Roman"/>
        </w:rPr>
        <w:t>Uygulaması</w:t>
      </w:r>
      <w:r w:rsidRPr="000A3EB1">
        <w:rPr>
          <w:rFonts w:asciiTheme="majorHAnsi" w:hAnsiTheme="majorHAnsi" w:cs="Times New Roman"/>
        </w:rPr>
        <w:t xml:space="preserve"> Komisyonunun onayı ile </w:t>
      </w:r>
      <w:r w:rsidR="0030084B">
        <w:rPr>
          <w:rFonts w:asciiTheme="majorHAnsi" w:hAnsiTheme="majorHAnsi" w:cs="Times New Roman"/>
        </w:rPr>
        <w:t>İşyeri U</w:t>
      </w:r>
      <w:r w:rsidR="003B18B2" w:rsidRPr="000A3EB1">
        <w:rPr>
          <w:rFonts w:asciiTheme="majorHAnsi" w:hAnsiTheme="majorHAnsi" w:cs="Times New Roman"/>
        </w:rPr>
        <w:t xml:space="preserve">ygulamasını </w:t>
      </w:r>
      <w:r w:rsidR="00AC5C8D" w:rsidRPr="000A3EB1">
        <w:rPr>
          <w:rFonts w:asciiTheme="majorHAnsi" w:hAnsiTheme="majorHAnsi" w:cs="Times New Roman"/>
        </w:rPr>
        <w:t>ait</w:t>
      </w:r>
      <w:r w:rsidR="003B18B2" w:rsidRPr="000A3EB1">
        <w:rPr>
          <w:rFonts w:asciiTheme="majorHAnsi" w:hAnsiTheme="majorHAnsi" w:cs="Times New Roman"/>
        </w:rPr>
        <w:t xml:space="preserve"> olduğu yarıyıldan önceki yarıyılda</w:t>
      </w:r>
      <w:r w:rsidRPr="000A3EB1">
        <w:rPr>
          <w:rFonts w:asciiTheme="majorHAnsi" w:hAnsiTheme="majorHAnsi" w:cs="Times New Roman"/>
        </w:rPr>
        <w:t xml:space="preserve"> ve</w:t>
      </w:r>
      <w:r w:rsidR="00FE1FDF" w:rsidRPr="000A3EB1">
        <w:rPr>
          <w:rFonts w:asciiTheme="majorHAnsi" w:hAnsiTheme="majorHAnsi" w:cs="Times New Roman"/>
        </w:rPr>
        <w:t>ya</w:t>
      </w:r>
      <w:r w:rsidRPr="000A3EB1">
        <w:rPr>
          <w:rFonts w:asciiTheme="majorHAnsi" w:hAnsiTheme="majorHAnsi" w:cs="Times New Roman"/>
        </w:rPr>
        <w:t xml:space="preserve"> yaz döneminde </w:t>
      </w:r>
      <w:r w:rsidR="003B18B2" w:rsidRPr="000A3EB1">
        <w:rPr>
          <w:rFonts w:asciiTheme="majorHAnsi" w:hAnsiTheme="majorHAnsi" w:cs="Times New Roman"/>
        </w:rPr>
        <w:t>alması</w:t>
      </w:r>
      <w:r w:rsidR="009C5561" w:rsidRPr="000A3EB1">
        <w:rPr>
          <w:rFonts w:asciiTheme="majorHAnsi" w:hAnsiTheme="majorHAnsi" w:cs="Times New Roman"/>
        </w:rPr>
        <w:t xml:space="preserve"> hakkı tanınabilir</w:t>
      </w:r>
      <w:r w:rsidRPr="000A3EB1">
        <w:rPr>
          <w:rFonts w:asciiTheme="majorHAnsi" w:hAnsiTheme="majorHAnsi" w:cs="Times New Roman"/>
        </w:rPr>
        <w:t>.</w:t>
      </w:r>
      <w:r w:rsidRPr="000A3EB1">
        <w:rPr>
          <w:rFonts w:asciiTheme="majorHAnsi" w:hAnsiTheme="majorHAnsi" w:cs="Times New Roman"/>
          <w:sz w:val="24"/>
          <w:szCs w:val="24"/>
        </w:rPr>
        <w:t xml:space="preserve"> </w:t>
      </w:r>
    </w:p>
    <w:p w:rsidR="006646BC" w:rsidRPr="000A3EB1" w:rsidRDefault="006646BC" w:rsidP="00EC0DAB">
      <w:pPr>
        <w:pStyle w:val="ListeParagraf"/>
        <w:widowControl w:val="0"/>
        <w:numPr>
          <w:ilvl w:val="0"/>
          <w:numId w:val="11"/>
        </w:numPr>
        <w:tabs>
          <w:tab w:val="num" w:pos="284"/>
        </w:tabs>
        <w:overflowPunct w:val="0"/>
        <w:autoSpaceDE w:val="0"/>
        <w:autoSpaceDN w:val="0"/>
        <w:adjustRightInd w:val="0"/>
        <w:spacing w:before="120" w:after="120" w:line="242" w:lineRule="auto"/>
        <w:ind w:hanging="578"/>
        <w:jc w:val="both"/>
        <w:rPr>
          <w:rFonts w:asciiTheme="majorHAnsi" w:hAnsiTheme="majorHAnsi" w:cs="Times New Roman"/>
          <w:sz w:val="24"/>
          <w:szCs w:val="24"/>
        </w:rPr>
      </w:pPr>
      <w:r w:rsidRPr="000A3EB1">
        <w:rPr>
          <w:rFonts w:asciiTheme="majorHAnsi" w:hAnsiTheme="majorHAnsi" w:cs="Times New Roman"/>
        </w:rPr>
        <w:t xml:space="preserve">Öğrenciler bütün derslerinden başarılı olsalar </w:t>
      </w:r>
      <w:r w:rsidR="007F53E4" w:rsidRPr="000A3EB1">
        <w:rPr>
          <w:rFonts w:asciiTheme="majorHAnsi" w:hAnsiTheme="majorHAnsi" w:cs="Times New Roman"/>
        </w:rPr>
        <w:t xml:space="preserve">dahi </w:t>
      </w:r>
      <w:r w:rsidR="0030084B">
        <w:rPr>
          <w:rFonts w:asciiTheme="majorHAnsi" w:hAnsiTheme="majorHAnsi" w:cs="Times New Roman"/>
        </w:rPr>
        <w:t>İşyeri U</w:t>
      </w:r>
      <w:r w:rsidR="00E827C4" w:rsidRPr="000A3EB1">
        <w:rPr>
          <w:rFonts w:asciiTheme="majorHAnsi" w:hAnsiTheme="majorHAnsi" w:cs="Times New Roman"/>
        </w:rPr>
        <w:t>ygulaması</w:t>
      </w:r>
      <w:r w:rsidRPr="000A3EB1">
        <w:rPr>
          <w:rFonts w:asciiTheme="majorHAnsi" w:hAnsiTheme="majorHAnsi" w:cs="Times New Roman"/>
        </w:rPr>
        <w:t xml:space="preserve"> yapacakları süreler için kayıt yaptırmak ve katkı paylarını ödemek zorundadır. </w:t>
      </w:r>
    </w:p>
    <w:p w:rsidR="006646BC" w:rsidRPr="000A3EB1" w:rsidRDefault="006646BC" w:rsidP="00EC0DAB">
      <w:pPr>
        <w:pStyle w:val="ListeParagraf"/>
        <w:widowControl w:val="0"/>
        <w:numPr>
          <w:ilvl w:val="0"/>
          <w:numId w:val="11"/>
        </w:numPr>
        <w:tabs>
          <w:tab w:val="num" w:pos="284"/>
        </w:tabs>
        <w:overflowPunct w:val="0"/>
        <w:autoSpaceDE w:val="0"/>
        <w:autoSpaceDN w:val="0"/>
        <w:adjustRightInd w:val="0"/>
        <w:spacing w:before="120" w:after="120" w:line="242" w:lineRule="auto"/>
        <w:ind w:hanging="578"/>
        <w:jc w:val="both"/>
        <w:rPr>
          <w:rFonts w:asciiTheme="majorHAnsi" w:hAnsiTheme="majorHAnsi" w:cs="Times New Roman"/>
          <w:sz w:val="24"/>
          <w:szCs w:val="24"/>
        </w:rPr>
      </w:pPr>
      <w:r w:rsidRPr="000A3EB1">
        <w:rPr>
          <w:rFonts w:asciiTheme="majorHAnsi" w:hAnsiTheme="majorHAnsi" w:cs="Times New Roman"/>
        </w:rPr>
        <w:t>Diğer yükseköğretim kurumlarından gelen öğrencilerin geldikleri fakült</w:t>
      </w:r>
      <w:r w:rsidR="00E961D9">
        <w:rPr>
          <w:rFonts w:asciiTheme="majorHAnsi" w:hAnsiTheme="majorHAnsi" w:cs="Times New Roman"/>
        </w:rPr>
        <w:t>e veya yüksekokulda yaptıkları İ</w:t>
      </w:r>
      <w:r w:rsidRPr="000A3EB1">
        <w:rPr>
          <w:rFonts w:asciiTheme="majorHAnsi" w:hAnsiTheme="majorHAnsi" w:cs="Times New Roman"/>
        </w:rPr>
        <w:t xml:space="preserve">şyeri </w:t>
      </w:r>
      <w:r w:rsidR="00E961D9">
        <w:rPr>
          <w:rFonts w:asciiTheme="majorHAnsi" w:hAnsiTheme="majorHAnsi" w:cs="Times New Roman"/>
        </w:rPr>
        <w:t>U</w:t>
      </w:r>
      <w:r w:rsidR="00E90C5B" w:rsidRPr="000A3EB1">
        <w:rPr>
          <w:rFonts w:asciiTheme="majorHAnsi" w:hAnsiTheme="majorHAnsi" w:cs="Times New Roman"/>
        </w:rPr>
        <w:t>ygulamalarının</w:t>
      </w:r>
      <w:r w:rsidRPr="000A3EB1">
        <w:rPr>
          <w:rFonts w:asciiTheme="majorHAnsi" w:hAnsiTheme="majorHAnsi" w:cs="Times New Roman"/>
        </w:rPr>
        <w:t xml:space="preserve"> geçer</w:t>
      </w:r>
      <w:r w:rsidR="00CA7008" w:rsidRPr="000A3EB1">
        <w:rPr>
          <w:rFonts w:asciiTheme="majorHAnsi" w:hAnsiTheme="majorHAnsi" w:cs="Times New Roman"/>
        </w:rPr>
        <w:t>li</w:t>
      </w:r>
      <w:r w:rsidRPr="000A3EB1">
        <w:rPr>
          <w:rFonts w:asciiTheme="majorHAnsi" w:hAnsiTheme="majorHAnsi" w:cs="Times New Roman"/>
        </w:rPr>
        <w:t xml:space="preserve">likleri, Bölüm </w:t>
      </w:r>
      <w:r w:rsidR="00E90C5B" w:rsidRPr="000A3EB1">
        <w:rPr>
          <w:rFonts w:asciiTheme="majorHAnsi" w:hAnsiTheme="majorHAnsi" w:cs="Times New Roman"/>
        </w:rPr>
        <w:t xml:space="preserve">İşyeri Uygulaması </w:t>
      </w:r>
      <w:r w:rsidRPr="000A3EB1">
        <w:rPr>
          <w:rFonts w:asciiTheme="majorHAnsi" w:hAnsiTheme="majorHAnsi" w:cs="Times New Roman"/>
        </w:rPr>
        <w:t xml:space="preserve">Komisyonunun görüşü alınarak Yüksekokul Yönetim Kurulu tarafından karara bağlanır. </w:t>
      </w:r>
    </w:p>
    <w:p w:rsidR="006646BC" w:rsidRPr="000A3EB1" w:rsidRDefault="006646BC" w:rsidP="00881CA7">
      <w:pPr>
        <w:widowControl w:val="0"/>
        <w:autoSpaceDE w:val="0"/>
        <w:autoSpaceDN w:val="0"/>
        <w:adjustRightInd w:val="0"/>
        <w:spacing w:after="0" w:line="240" w:lineRule="auto"/>
        <w:jc w:val="both"/>
        <w:rPr>
          <w:rFonts w:asciiTheme="majorHAnsi" w:hAnsiTheme="majorHAnsi" w:cs="Times New Roman"/>
          <w:sz w:val="24"/>
          <w:szCs w:val="24"/>
        </w:rPr>
      </w:pPr>
      <w:r w:rsidRPr="000A3EB1">
        <w:rPr>
          <w:rFonts w:asciiTheme="majorHAnsi" w:hAnsiTheme="majorHAnsi" w:cs="Times New Roman"/>
          <w:b/>
          <w:bCs/>
        </w:rPr>
        <w:t>Ücretler</w:t>
      </w:r>
    </w:p>
    <w:p w:rsidR="00510926" w:rsidRPr="000A3EB1" w:rsidRDefault="006646BC" w:rsidP="00881CA7">
      <w:pPr>
        <w:widowControl w:val="0"/>
        <w:autoSpaceDE w:val="0"/>
        <w:autoSpaceDN w:val="0"/>
        <w:adjustRightInd w:val="0"/>
        <w:spacing w:after="0" w:line="240" w:lineRule="auto"/>
        <w:jc w:val="both"/>
        <w:rPr>
          <w:rFonts w:asciiTheme="majorHAnsi" w:hAnsiTheme="majorHAnsi" w:cs="Times New Roman"/>
          <w:b/>
          <w:bCs/>
        </w:rPr>
      </w:pPr>
      <w:r w:rsidRPr="000A3EB1">
        <w:rPr>
          <w:rFonts w:asciiTheme="majorHAnsi" w:hAnsiTheme="majorHAnsi" w:cs="Times New Roman"/>
          <w:b/>
          <w:bCs/>
        </w:rPr>
        <w:t>MADDE 1</w:t>
      </w:r>
      <w:r w:rsidR="006C3A4E" w:rsidRPr="000A3EB1">
        <w:rPr>
          <w:rFonts w:asciiTheme="majorHAnsi" w:hAnsiTheme="majorHAnsi" w:cs="Times New Roman"/>
          <w:b/>
          <w:bCs/>
        </w:rPr>
        <w:t>3</w:t>
      </w:r>
      <w:r w:rsidRPr="000A3EB1">
        <w:rPr>
          <w:rFonts w:asciiTheme="majorHAnsi" w:hAnsiTheme="majorHAnsi" w:cs="Times New Roman"/>
          <w:b/>
          <w:bCs/>
        </w:rPr>
        <w:t>–</w:t>
      </w:r>
    </w:p>
    <w:p w:rsidR="00E47EDA" w:rsidRPr="000A3EB1" w:rsidRDefault="006646BC" w:rsidP="0044670E">
      <w:pPr>
        <w:pStyle w:val="ListeParagraf"/>
        <w:widowControl w:val="0"/>
        <w:numPr>
          <w:ilvl w:val="0"/>
          <w:numId w:val="30"/>
        </w:numPr>
        <w:overflowPunct w:val="0"/>
        <w:autoSpaceDE w:val="0"/>
        <w:autoSpaceDN w:val="0"/>
        <w:adjustRightInd w:val="0"/>
        <w:spacing w:before="120" w:after="120" w:line="242" w:lineRule="auto"/>
        <w:ind w:left="567" w:hanging="425"/>
        <w:jc w:val="both"/>
        <w:rPr>
          <w:rFonts w:asciiTheme="majorHAnsi" w:hAnsiTheme="majorHAnsi" w:cs="Times New Roman"/>
        </w:rPr>
      </w:pPr>
      <w:r w:rsidRPr="000A3EB1">
        <w:rPr>
          <w:rFonts w:asciiTheme="majorHAnsi" w:hAnsiTheme="majorHAnsi" w:cs="Times New Roman"/>
        </w:rPr>
        <w:t xml:space="preserve">İşyeri </w:t>
      </w:r>
      <w:r w:rsidR="00E961D9">
        <w:rPr>
          <w:rFonts w:asciiTheme="majorHAnsi" w:hAnsiTheme="majorHAnsi" w:cs="Times New Roman"/>
        </w:rPr>
        <w:t>U</w:t>
      </w:r>
      <w:r w:rsidR="00BB5669" w:rsidRPr="000A3EB1">
        <w:rPr>
          <w:rFonts w:asciiTheme="majorHAnsi" w:hAnsiTheme="majorHAnsi" w:cs="Times New Roman"/>
        </w:rPr>
        <w:t>ygulamasında</w:t>
      </w:r>
      <w:r w:rsidRPr="000A3EB1">
        <w:rPr>
          <w:rFonts w:asciiTheme="majorHAnsi" w:hAnsiTheme="majorHAnsi" w:cs="Times New Roman"/>
        </w:rPr>
        <w:t xml:space="preserve"> görev alan</w:t>
      </w:r>
      <w:r w:rsidR="00E47EDA" w:rsidRPr="000A3EB1">
        <w:rPr>
          <w:rFonts w:asciiTheme="majorHAnsi" w:hAnsiTheme="majorHAnsi" w:cs="Times New Roman"/>
        </w:rPr>
        <w:t>;</w:t>
      </w:r>
      <w:r w:rsidR="0044670E" w:rsidRPr="000A3EB1">
        <w:rPr>
          <w:rFonts w:asciiTheme="majorHAnsi" w:hAnsiTheme="majorHAnsi" w:cs="Times New Roman"/>
        </w:rPr>
        <w:t xml:space="preserve"> </w:t>
      </w:r>
      <w:r w:rsidR="00464E21" w:rsidRPr="000A3EB1">
        <w:rPr>
          <w:rFonts w:asciiTheme="majorHAnsi" w:hAnsiTheme="majorHAnsi" w:cs="Times New Roman"/>
        </w:rPr>
        <w:t>Denetçi Öğretim Elemanına,</w:t>
      </w:r>
      <w:r w:rsidR="00091E61" w:rsidRPr="000A3EB1">
        <w:rPr>
          <w:rFonts w:asciiTheme="majorHAnsi" w:hAnsiTheme="majorHAnsi" w:cs="Times New Roman"/>
        </w:rPr>
        <w:t xml:space="preserve"> öğren</w:t>
      </w:r>
      <w:r w:rsidR="00BB5669" w:rsidRPr="000A3EB1">
        <w:rPr>
          <w:rFonts w:asciiTheme="majorHAnsi" w:hAnsiTheme="majorHAnsi" w:cs="Times New Roman"/>
        </w:rPr>
        <w:t>ci sayısına bakılmaksızın toplam</w:t>
      </w:r>
      <w:r w:rsidR="00F3537F" w:rsidRPr="000A3EB1">
        <w:rPr>
          <w:rFonts w:asciiTheme="majorHAnsi" w:hAnsiTheme="majorHAnsi" w:cs="Times New Roman"/>
        </w:rPr>
        <w:t xml:space="preserve"> 3</w:t>
      </w:r>
      <w:r w:rsidR="00091E61" w:rsidRPr="000A3EB1">
        <w:rPr>
          <w:rFonts w:asciiTheme="majorHAnsi" w:hAnsiTheme="majorHAnsi" w:cs="Times New Roman"/>
        </w:rPr>
        <w:t xml:space="preserve"> saat/hafta gündüz ders yükü yüklenmiş sayılır. </w:t>
      </w:r>
      <w:r w:rsidR="00464E21" w:rsidRPr="000A3EB1">
        <w:rPr>
          <w:rFonts w:asciiTheme="majorHAnsi" w:hAnsiTheme="majorHAnsi" w:cs="Times New Roman"/>
        </w:rPr>
        <w:t xml:space="preserve">Bu ücret denetleme </w:t>
      </w:r>
      <w:r w:rsidR="001B1BF6" w:rsidRPr="000A3EB1">
        <w:rPr>
          <w:rFonts w:asciiTheme="majorHAnsi" w:hAnsiTheme="majorHAnsi" w:cs="Times New Roman"/>
        </w:rPr>
        <w:t xml:space="preserve">ve değerlendirme </w:t>
      </w:r>
      <w:r w:rsidR="00464E21" w:rsidRPr="000A3EB1">
        <w:rPr>
          <w:rFonts w:asciiTheme="majorHAnsi" w:hAnsiTheme="majorHAnsi" w:cs="Times New Roman"/>
        </w:rPr>
        <w:t>faaliyetl</w:t>
      </w:r>
      <w:r w:rsidR="002A3722" w:rsidRPr="000A3EB1">
        <w:rPr>
          <w:rFonts w:asciiTheme="majorHAnsi" w:hAnsiTheme="majorHAnsi" w:cs="Times New Roman"/>
        </w:rPr>
        <w:t xml:space="preserve">erinde geçirdiği zamana </w:t>
      </w:r>
      <w:r w:rsidR="00091E61" w:rsidRPr="000A3EB1">
        <w:rPr>
          <w:rFonts w:asciiTheme="majorHAnsi" w:hAnsiTheme="majorHAnsi" w:cs="Times New Roman"/>
        </w:rPr>
        <w:t>karşılık</w:t>
      </w:r>
      <w:r w:rsidR="00464E21" w:rsidRPr="000A3EB1">
        <w:rPr>
          <w:rFonts w:asciiTheme="majorHAnsi" w:hAnsiTheme="majorHAnsi" w:cs="Times New Roman"/>
        </w:rPr>
        <w:t xml:space="preserve"> olarak değerlendirilir.</w:t>
      </w:r>
    </w:p>
    <w:p w:rsidR="00881CA7" w:rsidRDefault="004F358A" w:rsidP="00881CA7">
      <w:pPr>
        <w:widowControl w:val="0"/>
        <w:autoSpaceDE w:val="0"/>
        <w:autoSpaceDN w:val="0"/>
        <w:adjustRightInd w:val="0"/>
        <w:spacing w:after="0" w:line="240" w:lineRule="auto"/>
        <w:jc w:val="both"/>
        <w:rPr>
          <w:rFonts w:asciiTheme="majorHAnsi" w:hAnsiTheme="majorHAnsi" w:cs="Times New Roman"/>
          <w:b/>
          <w:bCs/>
        </w:rPr>
      </w:pPr>
      <w:bookmarkStart w:id="0" w:name="_GoBack"/>
      <w:bookmarkEnd w:id="0"/>
      <w:r w:rsidRPr="000A3EB1">
        <w:rPr>
          <w:rFonts w:asciiTheme="majorHAnsi" w:hAnsiTheme="majorHAnsi" w:cs="Times New Roman"/>
          <w:b/>
          <w:bCs/>
        </w:rPr>
        <w:t>Esaslarda</w:t>
      </w:r>
      <w:r w:rsidR="006646BC" w:rsidRPr="000A3EB1">
        <w:rPr>
          <w:rFonts w:asciiTheme="majorHAnsi" w:hAnsiTheme="majorHAnsi" w:cs="Times New Roman"/>
          <w:b/>
          <w:bCs/>
        </w:rPr>
        <w:t xml:space="preserve"> Yer Almayan Hususlar</w:t>
      </w:r>
    </w:p>
    <w:p w:rsidR="00510926" w:rsidRPr="000A3EB1" w:rsidRDefault="006646BC" w:rsidP="00881CA7">
      <w:pPr>
        <w:widowControl w:val="0"/>
        <w:autoSpaceDE w:val="0"/>
        <w:autoSpaceDN w:val="0"/>
        <w:adjustRightInd w:val="0"/>
        <w:spacing w:after="0" w:line="240" w:lineRule="auto"/>
        <w:jc w:val="both"/>
        <w:rPr>
          <w:rFonts w:asciiTheme="majorHAnsi" w:hAnsiTheme="majorHAnsi" w:cs="Times New Roman"/>
          <w:b/>
          <w:bCs/>
        </w:rPr>
      </w:pPr>
      <w:r w:rsidRPr="000A3EB1">
        <w:rPr>
          <w:rFonts w:asciiTheme="majorHAnsi" w:hAnsiTheme="majorHAnsi" w:cs="Times New Roman"/>
          <w:b/>
          <w:bCs/>
        </w:rPr>
        <w:t>MADDE 1</w:t>
      </w:r>
      <w:r w:rsidR="006C3A4E" w:rsidRPr="000A3EB1">
        <w:rPr>
          <w:rFonts w:asciiTheme="majorHAnsi" w:hAnsiTheme="majorHAnsi" w:cs="Times New Roman"/>
          <w:b/>
          <w:bCs/>
        </w:rPr>
        <w:t>4</w:t>
      </w:r>
      <w:r w:rsidRPr="000A3EB1">
        <w:rPr>
          <w:rFonts w:asciiTheme="majorHAnsi" w:hAnsiTheme="majorHAnsi" w:cs="Times New Roman"/>
          <w:b/>
          <w:bCs/>
        </w:rPr>
        <w:t>–</w:t>
      </w:r>
    </w:p>
    <w:p w:rsidR="00E47EDA" w:rsidRPr="000A3EB1" w:rsidRDefault="006646BC" w:rsidP="00E47EDA">
      <w:pPr>
        <w:pStyle w:val="ListeParagraf"/>
        <w:widowControl w:val="0"/>
        <w:numPr>
          <w:ilvl w:val="0"/>
          <w:numId w:val="31"/>
        </w:numPr>
        <w:overflowPunct w:val="0"/>
        <w:autoSpaceDE w:val="0"/>
        <w:autoSpaceDN w:val="0"/>
        <w:adjustRightInd w:val="0"/>
        <w:spacing w:before="120" w:after="120" w:line="242" w:lineRule="auto"/>
        <w:ind w:left="567" w:hanging="425"/>
        <w:jc w:val="both"/>
        <w:rPr>
          <w:rFonts w:asciiTheme="majorHAnsi" w:hAnsiTheme="majorHAnsi" w:cs="Times New Roman"/>
        </w:rPr>
      </w:pPr>
      <w:r w:rsidRPr="000A3EB1">
        <w:rPr>
          <w:rFonts w:asciiTheme="majorHAnsi" w:hAnsiTheme="majorHAnsi" w:cs="Times New Roman"/>
        </w:rPr>
        <w:t xml:space="preserve">Bu </w:t>
      </w:r>
      <w:r w:rsidR="004F358A" w:rsidRPr="000A3EB1">
        <w:rPr>
          <w:rFonts w:asciiTheme="majorHAnsi" w:hAnsiTheme="majorHAnsi" w:cs="Times New Roman"/>
        </w:rPr>
        <w:t>Esaslarda</w:t>
      </w:r>
      <w:r w:rsidRPr="000A3EB1">
        <w:rPr>
          <w:rFonts w:asciiTheme="majorHAnsi" w:hAnsiTheme="majorHAnsi" w:cs="Times New Roman"/>
        </w:rPr>
        <w:t xml:space="preserve"> yer almayan hususlar hakkında, </w:t>
      </w:r>
      <w:r w:rsidR="00FE5F63">
        <w:rPr>
          <w:rFonts w:asciiTheme="majorHAnsi" w:hAnsiTheme="majorHAnsi" w:cs="Times New Roman"/>
        </w:rPr>
        <w:t>Kayseri</w:t>
      </w:r>
      <w:r w:rsidRPr="000A3EB1">
        <w:rPr>
          <w:rFonts w:asciiTheme="majorHAnsi" w:hAnsiTheme="majorHAnsi" w:cs="Times New Roman"/>
        </w:rPr>
        <w:t xml:space="preserve"> Üniversitesi Önlisans ve</w:t>
      </w:r>
      <w:r w:rsidR="00EE75AF" w:rsidRPr="000A3EB1">
        <w:rPr>
          <w:rFonts w:asciiTheme="majorHAnsi" w:hAnsiTheme="majorHAnsi" w:cs="Times New Roman"/>
        </w:rPr>
        <w:t xml:space="preserve"> </w:t>
      </w:r>
      <w:r w:rsidRPr="000A3EB1">
        <w:rPr>
          <w:rFonts w:asciiTheme="majorHAnsi" w:hAnsiTheme="majorHAnsi" w:cs="Times New Roman"/>
        </w:rPr>
        <w:t xml:space="preserve">Lisans Eğitim-Öğretim </w:t>
      </w:r>
      <w:r w:rsidR="00126DC3" w:rsidRPr="000A3EB1">
        <w:rPr>
          <w:rFonts w:asciiTheme="majorHAnsi" w:hAnsiTheme="majorHAnsi" w:cs="Times New Roman"/>
        </w:rPr>
        <w:t xml:space="preserve">Yönetmeliği ve </w:t>
      </w:r>
      <w:r w:rsidRPr="000A3EB1">
        <w:rPr>
          <w:rFonts w:asciiTheme="majorHAnsi" w:hAnsiTheme="majorHAnsi" w:cs="Times New Roman"/>
        </w:rPr>
        <w:t>ilgili diğer mevzuat hükümleri uygulanır.</w:t>
      </w:r>
      <w:r w:rsidR="0056348D" w:rsidRPr="000A3EB1">
        <w:rPr>
          <w:rFonts w:asciiTheme="majorHAnsi" w:hAnsiTheme="majorHAnsi" w:cs="Times New Roman"/>
        </w:rPr>
        <w:t xml:space="preserve"> </w:t>
      </w:r>
    </w:p>
    <w:p w:rsidR="0056348D" w:rsidRPr="000A3EB1" w:rsidRDefault="00295820" w:rsidP="00E47EDA">
      <w:pPr>
        <w:pStyle w:val="ListeParagraf"/>
        <w:widowControl w:val="0"/>
        <w:numPr>
          <w:ilvl w:val="0"/>
          <w:numId w:val="31"/>
        </w:numPr>
        <w:overflowPunct w:val="0"/>
        <w:autoSpaceDE w:val="0"/>
        <w:autoSpaceDN w:val="0"/>
        <w:adjustRightInd w:val="0"/>
        <w:spacing w:before="120" w:after="120" w:line="242" w:lineRule="auto"/>
        <w:ind w:left="567" w:hanging="425"/>
        <w:jc w:val="both"/>
        <w:rPr>
          <w:rFonts w:asciiTheme="majorHAnsi" w:hAnsiTheme="majorHAnsi" w:cs="Times New Roman"/>
        </w:rPr>
      </w:pPr>
      <w:r w:rsidRPr="000A3EB1">
        <w:rPr>
          <w:rFonts w:asciiTheme="majorHAnsi" w:hAnsiTheme="majorHAnsi" w:cs="Times New Roman"/>
        </w:rPr>
        <w:t xml:space="preserve">Hüküm bulunmayan hallerde; </w:t>
      </w:r>
      <w:r w:rsidR="00774F59" w:rsidRPr="000A3EB1">
        <w:rPr>
          <w:rFonts w:asciiTheme="majorHAnsi" w:hAnsiTheme="majorHAnsi" w:cs="Times New Roman"/>
        </w:rPr>
        <w:t>Yüksekokul İşyeri Uygulaması Yürütme Kurulu</w:t>
      </w:r>
      <w:r w:rsidRPr="000A3EB1">
        <w:rPr>
          <w:rFonts w:asciiTheme="majorHAnsi" w:hAnsiTheme="majorHAnsi" w:cs="Times New Roman"/>
        </w:rPr>
        <w:t xml:space="preserve"> kararları uygulanır.</w:t>
      </w:r>
    </w:p>
    <w:p w:rsidR="00DC504E" w:rsidRPr="000A3EB1" w:rsidRDefault="006646BC" w:rsidP="00881CA7">
      <w:pPr>
        <w:widowControl w:val="0"/>
        <w:overflowPunct w:val="0"/>
        <w:autoSpaceDE w:val="0"/>
        <w:autoSpaceDN w:val="0"/>
        <w:adjustRightInd w:val="0"/>
        <w:spacing w:after="0" w:line="240" w:lineRule="auto"/>
        <w:jc w:val="both"/>
        <w:rPr>
          <w:rFonts w:asciiTheme="majorHAnsi" w:hAnsiTheme="majorHAnsi" w:cs="Times New Roman"/>
        </w:rPr>
      </w:pPr>
      <w:r w:rsidRPr="000A3EB1">
        <w:rPr>
          <w:rFonts w:asciiTheme="majorHAnsi" w:hAnsiTheme="majorHAnsi" w:cs="Times New Roman"/>
          <w:b/>
        </w:rPr>
        <w:t>Yürürlük</w:t>
      </w:r>
    </w:p>
    <w:p w:rsidR="00774F59" w:rsidRPr="000A3EB1" w:rsidRDefault="00416745" w:rsidP="00881CA7">
      <w:pPr>
        <w:widowControl w:val="0"/>
        <w:overflowPunct w:val="0"/>
        <w:autoSpaceDE w:val="0"/>
        <w:autoSpaceDN w:val="0"/>
        <w:adjustRightInd w:val="0"/>
        <w:spacing w:after="0" w:line="240" w:lineRule="auto"/>
        <w:jc w:val="both"/>
        <w:rPr>
          <w:rFonts w:asciiTheme="majorHAnsi" w:hAnsiTheme="majorHAnsi" w:cs="Times New Roman"/>
          <w:b/>
        </w:rPr>
      </w:pPr>
      <w:r w:rsidRPr="000A3EB1">
        <w:rPr>
          <w:rFonts w:asciiTheme="majorHAnsi" w:hAnsiTheme="majorHAnsi" w:cs="Times New Roman"/>
          <w:b/>
        </w:rPr>
        <w:t xml:space="preserve">MADDE </w:t>
      </w:r>
      <w:r w:rsidR="00533B1C" w:rsidRPr="000A3EB1">
        <w:rPr>
          <w:rFonts w:asciiTheme="majorHAnsi" w:hAnsiTheme="majorHAnsi" w:cs="Times New Roman"/>
          <w:b/>
        </w:rPr>
        <w:t>1</w:t>
      </w:r>
      <w:r w:rsidR="006C3A4E" w:rsidRPr="000A3EB1">
        <w:rPr>
          <w:rFonts w:asciiTheme="majorHAnsi" w:hAnsiTheme="majorHAnsi" w:cs="Times New Roman"/>
          <w:b/>
        </w:rPr>
        <w:t>5</w:t>
      </w:r>
      <w:r w:rsidR="00DC504E" w:rsidRPr="000A3EB1">
        <w:rPr>
          <w:rFonts w:asciiTheme="majorHAnsi" w:hAnsiTheme="majorHAnsi" w:cs="Times New Roman"/>
          <w:b/>
        </w:rPr>
        <w:t>–</w:t>
      </w:r>
    </w:p>
    <w:p w:rsidR="00DC504E" w:rsidRPr="000A3EB1" w:rsidRDefault="00774F59" w:rsidP="00E47EDA">
      <w:pPr>
        <w:pStyle w:val="ListeParagraf"/>
        <w:widowControl w:val="0"/>
        <w:numPr>
          <w:ilvl w:val="0"/>
          <w:numId w:val="33"/>
        </w:numPr>
        <w:overflowPunct w:val="0"/>
        <w:autoSpaceDE w:val="0"/>
        <w:autoSpaceDN w:val="0"/>
        <w:adjustRightInd w:val="0"/>
        <w:spacing w:before="120" w:after="120" w:line="242" w:lineRule="auto"/>
        <w:ind w:left="567" w:hanging="425"/>
        <w:jc w:val="both"/>
        <w:rPr>
          <w:rFonts w:asciiTheme="majorHAnsi" w:hAnsiTheme="majorHAnsi" w:cs="Times New Roman"/>
        </w:rPr>
      </w:pPr>
      <w:r w:rsidRPr="000A3EB1">
        <w:rPr>
          <w:rFonts w:asciiTheme="majorHAnsi" w:hAnsiTheme="majorHAnsi" w:cs="Times New Roman"/>
        </w:rPr>
        <w:t xml:space="preserve">Bu Esaslar, </w:t>
      </w:r>
      <w:r w:rsidR="00FE5F63">
        <w:rPr>
          <w:rFonts w:asciiTheme="majorHAnsi" w:hAnsiTheme="majorHAnsi" w:cs="Times New Roman"/>
        </w:rPr>
        <w:t>Kayseri</w:t>
      </w:r>
      <w:r w:rsidR="00DC504E" w:rsidRPr="000A3EB1">
        <w:rPr>
          <w:rFonts w:asciiTheme="majorHAnsi" w:hAnsiTheme="majorHAnsi" w:cs="Times New Roman"/>
        </w:rPr>
        <w:t xml:space="preserve"> Üniversitesi </w:t>
      </w:r>
      <w:r w:rsidR="00FE5F63">
        <w:rPr>
          <w:rFonts w:asciiTheme="majorHAnsi" w:hAnsiTheme="majorHAnsi" w:cs="Times New Roman"/>
        </w:rPr>
        <w:t>Uygulamalı Bilimler</w:t>
      </w:r>
      <w:r w:rsidR="00DC504E" w:rsidRPr="000A3EB1">
        <w:rPr>
          <w:rFonts w:asciiTheme="majorHAnsi" w:hAnsiTheme="majorHAnsi" w:cs="Times New Roman"/>
        </w:rPr>
        <w:t xml:space="preserve"> Yüksekokulu, Yüksekokul </w:t>
      </w:r>
      <w:r w:rsidR="00CC4B5D" w:rsidRPr="000A3EB1">
        <w:rPr>
          <w:rFonts w:asciiTheme="majorHAnsi" w:hAnsiTheme="majorHAnsi" w:cs="Times New Roman"/>
        </w:rPr>
        <w:t xml:space="preserve">Yönetim </w:t>
      </w:r>
      <w:r w:rsidR="00DC504E" w:rsidRPr="000A3EB1">
        <w:rPr>
          <w:rFonts w:asciiTheme="majorHAnsi" w:hAnsiTheme="majorHAnsi" w:cs="Times New Roman"/>
        </w:rPr>
        <w:t xml:space="preserve">Kurulunca kabul edildiği tarihte yürürlüğe girer. </w:t>
      </w:r>
    </w:p>
    <w:p w:rsidR="00DC504E" w:rsidRPr="000A3EB1" w:rsidRDefault="00DC504E" w:rsidP="00881CA7">
      <w:pPr>
        <w:widowControl w:val="0"/>
        <w:overflowPunct w:val="0"/>
        <w:autoSpaceDE w:val="0"/>
        <w:autoSpaceDN w:val="0"/>
        <w:adjustRightInd w:val="0"/>
        <w:spacing w:after="0" w:line="240" w:lineRule="auto"/>
        <w:jc w:val="both"/>
        <w:rPr>
          <w:rFonts w:asciiTheme="majorHAnsi" w:hAnsiTheme="majorHAnsi" w:cs="Times New Roman"/>
          <w:b/>
        </w:rPr>
      </w:pPr>
      <w:r w:rsidRPr="000A3EB1">
        <w:rPr>
          <w:rFonts w:asciiTheme="majorHAnsi" w:hAnsiTheme="majorHAnsi" w:cs="Times New Roman"/>
          <w:b/>
        </w:rPr>
        <w:t>Yürütme</w:t>
      </w:r>
    </w:p>
    <w:p w:rsidR="00774F59" w:rsidRPr="000A3EB1" w:rsidRDefault="00533B1C" w:rsidP="00881CA7">
      <w:pPr>
        <w:widowControl w:val="0"/>
        <w:overflowPunct w:val="0"/>
        <w:autoSpaceDE w:val="0"/>
        <w:autoSpaceDN w:val="0"/>
        <w:adjustRightInd w:val="0"/>
        <w:spacing w:after="0" w:line="240" w:lineRule="auto"/>
        <w:jc w:val="both"/>
        <w:rPr>
          <w:rFonts w:asciiTheme="majorHAnsi" w:hAnsiTheme="majorHAnsi" w:cs="Times New Roman"/>
          <w:b/>
        </w:rPr>
      </w:pPr>
      <w:r w:rsidRPr="000A3EB1">
        <w:rPr>
          <w:rFonts w:asciiTheme="majorHAnsi" w:hAnsiTheme="majorHAnsi" w:cs="Times New Roman"/>
          <w:b/>
        </w:rPr>
        <w:t>MADDE 1</w:t>
      </w:r>
      <w:r w:rsidR="006C3A4E" w:rsidRPr="000A3EB1">
        <w:rPr>
          <w:rFonts w:asciiTheme="majorHAnsi" w:hAnsiTheme="majorHAnsi" w:cs="Times New Roman"/>
          <w:b/>
        </w:rPr>
        <w:t>6</w:t>
      </w:r>
      <w:r w:rsidR="00DC504E" w:rsidRPr="000A3EB1">
        <w:rPr>
          <w:rFonts w:asciiTheme="majorHAnsi" w:hAnsiTheme="majorHAnsi" w:cs="Times New Roman"/>
          <w:b/>
        </w:rPr>
        <w:t>–</w:t>
      </w:r>
    </w:p>
    <w:p w:rsidR="0079150F" w:rsidRPr="000A3EB1" w:rsidRDefault="00DC504E" w:rsidP="00E47EDA">
      <w:pPr>
        <w:pStyle w:val="ListeParagraf"/>
        <w:widowControl w:val="0"/>
        <w:numPr>
          <w:ilvl w:val="0"/>
          <w:numId w:val="32"/>
        </w:numPr>
        <w:overflowPunct w:val="0"/>
        <w:autoSpaceDE w:val="0"/>
        <w:autoSpaceDN w:val="0"/>
        <w:adjustRightInd w:val="0"/>
        <w:spacing w:before="120" w:after="120" w:line="242" w:lineRule="auto"/>
        <w:ind w:left="567" w:hanging="425"/>
        <w:jc w:val="both"/>
        <w:rPr>
          <w:rFonts w:asciiTheme="majorHAnsi" w:hAnsiTheme="majorHAnsi" w:cs="Times New Roman"/>
        </w:rPr>
      </w:pPr>
      <w:r w:rsidRPr="000A3EB1">
        <w:rPr>
          <w:rFonts w:asciiTheme="majorHAnsi" w:hAnsiTheme="majorHAnsi" w:cs="Times New Roman"/>
        </w:rPr>
        <w:t>Bu Esasları</w:t>
      </w:r>
      <w:r w:rsidR="00774F59" w:rsidRPr="000A3EB1">
        <w:rPr>
          <w:rFonts w:asciiTheme="majorHAnsi" w:hAnsiTheme="majorHAnsi" w:cs="Times New Roman"/>
        </w:rPr>
        <w:t>n içerdiği hükümler</w:t>
      </w:r>
      <w:r w:rsidRPr="000A3EB1">
        <w:rPr>
          <w:rFonts w:asciiTheme="majorHAnsi" w:hAnsiTheme="majorHAnsi" w:cs="Times New Roman"/>
        </w:rPr>
        <w:t xml:space="preserve">, </w:t>
      </w:r>
      <w:r w:rsidR="00FE5F63">
        <w:rPr>
          <w:rFonts w:asciiTheme="majorHAnsi" w:hAnsiTheme="majorHAnsi" w:cs="Times New Roman"/>
        </w:rPr>
        <w:t>Kayseri</w:t>
      </w:r>
      <w:r w:rsidR="00774F59" w:rsidRPr="000A3EB1">
        <w:rPr>
          <w:rFonts w:asciiTheme="majorHAnsi" w:hAnsiTheme="majorHAnsi" w:cs="Times New Roman"/>
        </w:rPr>
        <w:t xml:space="preserve"> Üniversitesi</w:t>
      </w:r>
      <w:r w:rsidRPr="000A3EB1">
        <w:rPr>
          <w:rFonts w:asciiTheme="majorHAnsi" w:hAnsiTheme="majorHAnsi" w:cs="Times New Roman"/>
        </w:rPr>
        <w:t xml:space="preserve"> </w:t>
      </w:r>
      <w:r w:rsidR="00FE5F63">
        <w:rPr>
          <w:rFonts w:asciiTheme="majorHAnsi" w:hAnsiTheme="majorHAnsi" w:cs="Times New Roman"/>
        </w:rPr>
        <w:t>Uygulamalı Bilimler</w:t>
      </w:r>
      <w:r w:rsidRPr="000A3EB1">
        <w:rPr>
          <w:rFonts w:asciiTheme="majorHAnsi" w:hAnsiTheme="majorHAnsi" w:cs="Times New Roman"/>
        </w:rPr>
        <w:t xml:space="preserve"> Yüksekokul</w:t>
      </w:r>
      <w:r w:rsidR="005C6DF4" w:rsidRPr="000A3EB1">
        <w:rPr>
          <w:rFonts w:asciiTheme="majorHAnsi" w:hAnsiTheme="majorHAnsi" w:cs="Times New Roman"/>
        </w:rPr>
        <w:t>u</w:t>
      </w:r>
      <w:r w:rsidRPr="000A3EB1">
        <w:rPr>
          <w:rFonts w:asciiTheme="majorHAnsi" w:hAnsiTheme="majorHAnsi" w:cs="Times New Roman"/>
        </w:rPr>
        <w:t xml:space="preserve"> Müdürü tarafından yürütülür.</w:t>
      </w:r>
    </w:p>
    <w:sectPr w:rsidR="0079150F" w:rsidRPr="000A3EB1" w:rsidSect="00FE5F63">
      <w:footerReference w:type="default" r:id="rId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F8" w:rsidRDefault="00F87BF8" w:rsidP="00C10BBF">
      <w:pPr>
        <w:spacing w:after="0" w:line="240" w:lineRule="auto"/>
      </w:pPr>
      <w:r>
        <w:separator/>
      </w:r>
    </w:p>
  </w:endnote>
  <w:endnote w:type="continuationSeparator" w:id="0">
    <w:p w:rsidR="00F87BF8" w:rsidRDefault="00F87BF8" w:rsidP="00C1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36"/>
      <w:docPartObj>
        <w:docPartGallery w:val="Page Numbers (Bottom of Page)"/>
        <w:docPartUnique/>
      </w:docPartObj>
    </w:sdtPr>
    <w:sdtEndPr/>
    <w:sdtContent>
      <w:p w:rsidR="00A64EA6" w:rsidRDefault="00415F2D">
        <w:pPr>
          <w:pStyle w:val="AltBilgi"/>
          <w:jc w:val="center"/>
        </w:pPr>
        <w:r>
          <w:fldChar w:fldCharType="begin"/>
        </w:r>
        <w:r>
          <w:instrText xml:space="preserve"> PAGE   \* MERGEFORMAT </w:instrText>
        </w:r>
        <w:r>
          <w:fldChar w:fldCharType="separate"/>
        </w:r>
        <w:r w:rsidR="005717D1">
          <w:rPr>
            <w:noProof/>
          </w:rPr>
          <w:t>7</w:t>
        </w:r>
        <w:r>
          <w:rPr>
            <w:noProof/>
          </w:rPr>
          <w:fldChar w:fldCharType="end"/>
        </w:r>
      </w:p>
    </w:sdtContent>
  </w:sdt>
  <w:p w:rsidR="00A64EA6" w:rsidRDefault="00A64E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F8" w:rsidRDefault="00F87BF8" w:rsidP="00C10BBF">
      <w:pPr>
        <w:spacing w:after="0" w:line="240" w:lineRule="auto"/>
      </w:pPr>
      <w:r>
        <w:separator/>
      </w:r>
    </w:p>
  </w:footnote>
  <w:footnote w:type="continuationSeparator" w:id="0">
    <w:p w:rsidR="00F87BF8" w:rsidRDefault="00F87BF8" w:rsidP="00C10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9F308CBE"/>
    <w:lvl w:ilvl="0" w:tplc="6E1CA1D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503C7D0C"/>
    <w:lvl w:ilvl="0" w:tplc="A54849F8">
      <w:start w:val="5"/>
      <w:numFmt w:val="decimal"/>
      <w:lvlText w:val="(%1)"/>
      <w:lvlJc w:val="left"/>
      <w:pPr>
        <w:tabs>
          <w:tab w:val="num" w:pos="720"/>
        </w:tabs>
        <w:ind w:left="720" w:hanging="360"/>
      </w:pPr>
      <w:rPr>
        <w:b/>
      </w:rPr>
    </w:lvl>
    <w:lvl w:ilvl="1" w:tplc="000066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8A16E7F8"/>
    <w:lvl w:ilvl="0" w:tplc="AC6C35FA">
      <w:start w:val="2"/>
      <w:numFmt w:val="decimal"/>
      <w:lvlText w:val="(%1)"/>
      <w:lvlJc w:val="left"/>
      <w:pPr>
        <w:tabs>
          <w:tab w:val="num" w:pos="720"/>
        </w:tabs>
        <w:ind w:left="720" w:hanging="360"/>
      </w:pPr>
      <w:rPr>
        <w:b/>
      </w:rPr>
    </w:lvl>
    <w:lvl w:ilvl="1" w:tplc="0000390C">
      <w:start w:val="2"/>
      <w:numFmt w:val="decimal"/>
      <w:lvlText w:val="(%2)"/>
      <w:lvlJc w:val="left"/>
      <w:pPr>
        <w:tabs>
          <w:tab w:val="num" w:pos="1440"/>
        </w:tabs>
        <w:ind w:left="1440" w:hanging="360"/>
      </w:pPr>
    </w:lvl>
    <w:lvl w:ilvl="2" w:tplc="00000F3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AD4"/>
    <w:multiLevelType w:val="hybridMultilevel"/>
    <w:tmpl w:val="AA9477D2"/>
    <w:lvl w:ilvl="0" w:tplc="49A83556">
      <w:start w:val="1"/>
      <w:numFmt w:val="decimal"/>
      <w:lvlText w:val="(%1)"/>
      <w:lvlJc w:val="left"/>
      <w:pPr>
        <w:tabs>
          <w:tab w:val="num" w:pos="720"/>
        </w:tabs>
        <w:ind w:left="720" w:hanging="360"/>
      </w:pPr>
      <w:rPr>
        <w:b/>
        <w:color w:val="auto"/>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EE"/>
    <w:multiLevelType w:val="hybridMultilevel"/>
    <w:tmpl w:val="BC9EAA74"/>
    <w:lvl w:ilvl="0" w:tplc="B16AB490">
      <w:start w:val="1"/>
      <w:numFmt w:val="decimal"/>
      <w:lvlText w:val="(%1)"/>
      <w:lvlJc w:val="left"/>
      <w:pPr>
        <w:tabs>
          <w:tab w:val="num" w:pos="644"/>
        </w:tabs>
        <w:ind w:left="64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23B"/>
    <w:multiLevelType w:val="hybridMultilevel"/>
    <w:tmpl w:val="7D2A56DA"/>
    <w:lvl w:ilvl="0" w:tplc="6F86C6E8">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28B"/>
    <w:multiLevelType w:val="hybridMultilevel"/>
    <w:tmpl w:val="C0D403A4"/>
    <w:lvl w:ilvl="0" w:tplc="F8B49B82">
      <w:start w:val="6"/>
      <w:numFmt w:val="decimal"/>
      <w:lvlText w:val="(%1)"/>
      <w:lvlJc w:val="left"/>
      <w:pPr>
        <w:tabs>
          <w:tab w:val="num" w:pos="720"/>
        </w:tabs>
        <w:ind w:left="720" w:hanging="360"/>
      </w:pPr>
      <w:rPr>
        <w:b/>
      </w:r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40D"/>
    <w:multiLevelType w:val="hybridMultilevel"/>
    <w:tmpl w:val="9B023068"/>
    <w:lvl w:ilvl="0" w:tplc="7D3E4900">
      <w:start w:val="4"/>
      <w:numFmt w:val="decimal"/>
      <w:lvlText w:val="(%1)"/>
      <w:lvlJc w:val="left"/>
      <w:pPr>
        <w:tabs>
          <w:tab w:val="num" w:pos="720"/>
        </w:tabs>
        <w:ind w:left="720" w:hanging="360"/>
      </w:pPr>
      <w:rPr>
        <w:b/>
      </w:r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9CB2E3DA"/>
    <w:lvl w:ilvl="0" w:tplc="A7E20C7E">
      <w:start w:val="2"/>
      <w:numFmt w:val="decimal"/>
      <w:lvlText w:val="(%1)"/>
      <w:lvlJc w:val="left"/>
      <w:pPr>
        <w:tabs>
          <w:tab w:val="num" w:pos="2520"/>
        </w:tabs>
        <w:ind w:left="2520" w:hanging="360"/>
      </w:pPr>
      <w:rPr>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B89"/>
    <w:multiLevelType w:val="hybridMultilevel"/>
    <w:tmpl w:val="3E302354"/>
    <w:lvl w:ilvl="0" w:tplc="B9A0ABD0">
      <w:start w:val="1"/>
      <w:numFmt w:val="decimal"/>
      <w:lvlText w:val="(%1)"/>
      <w:lvlJc w:val="left"/>
      <w:pPr>
        <w:tabs>
          <w:tab w:val="num" w:pos="720"/>
        </w:tabs>
        <w:ind w:left="720" w:hanging="360"/>
      </w:pPr>
      <w:rPr>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A5A"/>
    <w:multiLevelType w:val="hybridMultilevel"/>
    <w:tmpl w:val="BBC4DA24"/>
    <w:lvl w:ilvl="0" w:tplc="4C50F112">
      <w:start w:val="7"/>
      <w:numFmt w:val="decimal"/>
      <w:lvlText w:val="(%1)"/>
      <w:lvlJc w:val="left"/>
      <w:pPr>
        <w:tabs>
          <w:tab w:val="num" w:pos="720"/>
        </w:tabs>
        <w:ind w:left="720" w:hanging="360"/>
      </w:pPr>
      <w:rPr>
        <w:b/>
      </w:rPr>
    </w:lvl>
    <w:lvl w:ilvl="1" w:tplc="4F8C4746">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864B9E"/>
    <w:multiLevelType w:val="hybridMultilevel"/>
    <w:tmpl w:val="F8A43A24"/>
    <w:lvl w:ilvl="0" w:tplc="4D10C602">
      <w:start w:val="2"/>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8CB72B0"/>
    <w:multiLevelType w:val="hybridMultilevel"/>
    <w:tmpl w:val="067C2A38"/>
    <w:lvl w:ilvl="0" w:tplc="1F22D56C">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DEF3788"/>
    <w:multiLevelType w:val="hybridMultilevel"/>
    <w:tmpl w:val="E7180E48"/>
    <w:lvl w:ilvl="0" w:tplc="46EC478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7F550DB"/>
    <w:multiLevelType w:val="hybridMultilevel"/>
    <w:tmpl w:val="87A2E6CC"/>
    <w:lvl w:ilvl="0" w:tplc="915E57F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193E07C3"/>
    <w:multiLevelType w:val="hybridMultilevel"/>
    <w:tmpl w:val="29E486E6"/>
    <w:lvl w:ilvl="0" w:tplc="AA2A7A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2140D9"/>
    <w:multiLevelType w:val="hybridMultilevel"/>
    <w:tmpl w:val="6EAA117C"/>
    <w:lvl w:ilvl="0" w:tplc="3C6C45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3402E4"/>
    <w:multiLevelType w:val="hybridMultilevel"/>
    <w:tmpl w:val="B57CF586"/>
    <w:lvl w:ilvl="0" w:tplc="AA6EE7CE">
      <w:start w:val="2"/>
      <w:numFmt w:val="decimal"/>
      <w:lvlText w:val="(%1)"/>
      <w:lvlJc w:val="left"/>
      <w:pPr>
        <w:ind w:left="2487" w:hanging="360"/>
      </w:pPr>
      <w:rPr>
        <w:b/>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8" w15:restartNumberingAfterBreak="0">
    <w:nsid w:val="2B46495E"/>
    <w:multiLevelType w:val="hybridMultilevel"/>
    <w:tmpl w:val="526C7AA2"/>
    <w:lvl w:ilvl="0" w:tplc="1512B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337440"/>
    <w:multiLevelType w:val="hybridMultilevel"/>
    <w:tmpl w:val="FC748C44"/>
    <w:lvl w:ilvl="0" w:tplc="7662030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AE70E2"/>
    <w:multiLevelType w:val="hybridMultilevel"/>
    <w:tmpl w:val="B9A0D32A"/>
    <w:lvl w:ilvl="0" w:tplc="7A962A1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498B0D30"/>
    <w:multiLevelType w:val="hybridMultilevel"/>
    <w:tmpl w:val="443AE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2E6284"/>
    <w:multiLevelType w:val="hybridMultilevel"/>
    <w:tmpl w:val="FDF09A36"/>
    <w:lvl w:ilvl="0" w:tplc="9274D460">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4CF80E1F"/>
    <w:multiLevelType w:val="hybridMultilevel"/>
    <w:tmpl w:val="35FA49E2"/>
    <w:lvl w:ilvl="0" w:tplc="F8FED2C2">
      <w:start w:val="1"/>
      <w:numFmt w:val="lowerLetter"/>
      <w:lvlText w:val="%1)"/>
      <w:lvlJc w:val="left"/>
      <w:pPr>
        <w:ind w:left="720" w:hanging="360"/>
      </w:pPr>
      <w:rPr>
        <w:rFonts w:asciiTheme="majorHAnsi" w:hAnsiTheme="majorHAnsi"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7348B9"/>
    <w:multiLevelType w:val="hybridMultilevel"/>
    <w:tmpl w:val="61767B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1C7C76"/>
    <w:multiLevelType w:val="hybridMultilevel"/>
    <w:tmpl w:val="38547408"/>
    <w:lvl w:ilvl="0" w:tplc="EA5ED2CE">
      <w:start w:val="18"/>
      <w:numFmt w:val="lowerLetter"/>
      <w:lvlText w:val="%1)"/>
      <w:lvlJc w:val="left"/>
      <w:pPr>
        <w:ind w:left="720" w:hanging="360"/>
      </w:pPr>
      <w:rPr>
        <w:rFonts w:asciiTheme="majorHAnsi" w:hAnsiTheme="maj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066C22"/>
    <w:multiLevelType w:val="hybridMultilevel"/>
    <w:tmpl w:val="4BE4FE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2D2A36"/>
    <w:multiLevelType w:val="hybridMultilevel"/>
    <w:tmpl w:val="459E40E0"/>
    <w:lvl w:ilvl="0" w:tplc="796C89F8">
      <w:start w:val="1"/>
      <w:numFmt w:val="decimal"/>
      <w:lvlText w:val="(%1)"/>
      <w:lvlJc w:val="left"/>
      <w:pPr>
        <w:ind w:left="1440" w:hanging="360"/>
      </w:pPr>
      <w:rPr>
        <w:b/>
        <w:sz w:val="22"/>
        <w:szCs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67EE5E16"/>
    <w:multiLevelType w:val="hybridMultilevel"/>
    <w:tmpl w:val="71BA7E32"/>
    <w:lvl w:ilvl="0" w:tplc="E250AC10">
      <w:start w:val="2"/>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EA2738"/>
    <w:multiLevelType w:val="hybridMultilevel"/>
    <w:tmpl w:val="A476E0F0"/>
    <w:lvl w:ilvl="0" w:tplc="DCC64444">
      <w:start w:val="3"/>
      <w:numFmt w:val="decimal"/>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0" w15:restartNumberingAfterBreak="0">
    <w:nsid w:val="79FC1645"/>
    <w:multiLevelType w:val="hybridMultilevel"/>
    <w:tmpl w:val="37308714"/>
    <w:lvl w:ilvl="0" w:tplc="B36CD9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C47C69"/>
    <w:multiLevelType w:val="hybridMultilevel"/>
    <w:tmpl w:val="15444C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D30446"/>
    <w:multiLevelType w:val="hybridMultilevel"/>
    <w:tmpl w:val="3CF4AB5A"/>
    <w:lvl w:ilvl="0" w:tplc="6D14FC56">
      <w:start w:val="1"/>
      <w:numFmt w:val="decimal"/>
      <w:lvlText w:val="(%1)"/>
      <w:lvlJc w:val="left"/>
      <w:pPr>
        <w:ind w:left="957" w:hanging="39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8"/>
  </w:num>
  <w:num w:numId="2">
    <w:abstractNumId w:val="2"/>
  </w:num>
  <w:num w:numId="3">
    <w:abstractNumId w:val="7"/>
  </w:num>
  <w:num w:numId="4">
    <w:abstractNumId w:val="1"/>
  </w:num>
  <w:num w:numId="5">
    <w:abstractNumId w:val="6"/>
  </w:num>
  <w:num w:numId="6">
    <w:abstractNumId w:val="10"/>
  </w:num>
  <w:num w:numId="7">
    <w:abstractNumId w:val="3"/>
  </w:num>
  <w:num w:numId="8">
    <w:abstractNumId w:val="5"/>
  </w:num>
  <w:num w:numId="9">
    <w:abstractNumId w:val="9"/>
  </w:num>
  <w:num w:numId="10">
    <w:abstractNumId w:val="0"/>
  </w:num>
  <w:num w:numId="11">
    <w:abstractNumId w:val="4"/>
  </w:num>
  <w:num w:numId="12">
    <w:abstractNumId w:val="23"/>
  </w:num>
  <w:num w:numId="13">
    <w:abstractNumId w:val="13"/>
  </w:num>
  <w:num w:numId="14">
    <w:abstractNumId w:val="30"/>
  </w:num>
  <w:num w:numId="15">
    <w:abstractNumId w:val="15"/>
  </w:num>
  <w:num w:numId="16">
    <w:abstractNumId w:val="18"/>
  </w:num>
  <w:num w:numId="17">
    <w:abstractNumId w:val="24"/>
  </w:num>
  <w:num w:numId="18">
    <w:abstractNumId w:val="21"/>
  </w:num>
  <w:num w:numId="19">
    <w:abstractNumId w:val="31"/>
  </w:num>
  <w:num w:numId="20">
    <w:abstractNumId w:val="26"/>
  </w:num>
  <w:num w:numId="21">
    <w:abstractNumId w:val="19"/>
  </w:num>
  <w:num w:numId="22">
    <w:abstractNumId w:val="12"/>
  </w:num>
  <w:num w:numId="23">
    <w:abstractNumId w:val="11"/>
  </w:num>
  <w:num w:numId="24">
    <w:abstractNumId w:val="27"/>
  </w:num>
  <w:num w:numId="25">
    <w:abstractNumId w:val="29"/>
  </w:num>
  <w:num w:numId="26">
    <w:abstractNumId w:val="17"/>
  </w:num>
  <w:num w:numId="27">
    <w:abstractNumId w:val="28"/>
  </w:num>
  <w:num w:numId="28">
    <w:abstractNumId w:val="16"/>
  </w:num>
  <w:num w:numId="29">
    <w:abstractNumId w:val="25"/>
  </w:num>
  <w:num w:numId="30">
    <w:abstractNumId w:val="14"/>
  </w:num>
  <w:num w:numId="31">
    <w:abstractNumId w:val="32"/>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BC"/>
    <w:rsid w:val="00001194"/>
    <w:rsid w:val="00004A5E"/>
    <w:rsid w:val="00010630"/>
    <w:rsid w:val="00016DF4"/>
    <w:rsid w:val="00021F65"/>
    <w:rsid w:val="00023FFE"/>
    <w:rsid w:val="00030392"/>
    <w:rsid w:val="000328CA"/>
    <w:rsid w:val="00033027"/>
    <w:rsid w:val="00041821"/>
    <w:rsid w:val="00051DB9"/>
    <w:rsid w:val="0005663A"/>
    <w:rsid w:val="00060A07"/>
    <w:rsid w:val="000641A3"/>
    <w:rsid w:val="000702E3"/>
    <w:rsid w:val="0007069E"/>
    <w:rsid w:val="00070DC1"/>
    <w:rsid w:val="0007402B"/>
    <w:rsid w:val="00080847"/>
    <w:rsid w:val="00083C01"/>
    <w:rsid w:val="00091E61"/>
    <w:rsid w:val="000960DF"/>
    <w:rsid w:val="000A3EB1"/>
    <w:rsid w:val="000A4154"/>
    <w:rsid w:val="000A4821"/>
    <w:rsid w:val="000A70EC"/>
    <w:rsid w:val="000B06A0"/>
    <w:rsid w:val="000B6DCC"/>
    <w:rsid w:val="000B7BB9"/>
    <w:rsid w:val="000C021B"/>
    <w:rsid w:val="000C25DA"/>
    <w:rsid w:val="000D071C"/>
    <w:rsid w:val="000D2B4B"/>
    <w:rsid w:val="000D6969"/>
    <w:rsid w:val="000D6F46"/>
    <w:rsid w:val="000E2F81"/>
    <w:rsid w:val="00103CC7"/>
    <w:rsid w:val="00113AF6"/>
    <w:rsid w:val="001154F6"/>
    <w:rsid w:val="0011621D"/>
    <w:rsid w:val="00117139"/>
    <w:rsid w:val="00126DC3"/>
    <w:rsid w:val="0013176A"/>
    <w:rsid w:val="0013488F"/>
    <w:rsid w:val="00143156"/>
    <w:rsid w:val="00146073"/>
    <w:rsid w:val="00146F5F"/>
    <w:rsid w:val="00171F88"/>
    <w:rsid w:val="00180509"/>
    <w:rsid w:val="001915F6"/>
    <w:rsid w:val="001A2587"/>
    <w:rsid w:val="001A52A4"/>
    <w:rsid w:val="001B0BBD"/>
    <w:rsid w:val="001B1BF6"/>
    <w:rsid w:val="001B21C3"/>
    <w:rsid w:val="001B3D79"/>
    <w:rsid w:val="001B4932"/>
    <w:rsid w:val="001B6BE0"/>
    <w:rsid w:val="001B7E10"/>
    <w:rsid w:val="001C1713"/>
    <w:rsid w:val="001C2DDC"/>
    <w:rsid w:val="001C51A2"/>
    <w:rsid w:val="001D0808"/>
    <w:rsid w:val="001E2CA7"/>
    <w:rsid w:val="001E4CCD"/>
    <w:rsid w:val="001F20CF"/>
    <w:rsid w:val="0022620B"/>
    <w:rsid w:val="00234152"/>
    <w:rsid w:val="002400A4"/>
    <w:rsid w:val="00245093"/>
    <w:rsid w:val="00251234"/>
    <w:rsid w:val="002540B0"/>
    <w:rsid w:val="002648A0"/>
    <w:rsid w:val="002751DA"/>
    <w:rsid w:val="002773A7"/>
    <w:rsid w:val="00277525"/>
    <w:rsid w:val="00280ACE"/>
    <w:rsid w:val="00282596"/>
    <w:rsid w:val="00291697"/>
    <w:rsid w:val="00292D3F"/>
    <w:rsid w:val="00295820"/>
    <w:rsid w:val="002A3722"/>
    <w:rsid w:val="002A586E"/>
    <w:rsid w:val="002B6A82"/>
    <w:rsid w:val="002C7C1B"/>
    <w:rsid w:val="002D013B"/>
    <w:rsid w:val="002D0A07"/>
    <w:rsid w:val="002E2510"/>
    <w:rsid w:val="002E3250"/>
    <w:rsid w:val="002F29D7"/>
    <w:rsid w:val="0030084B"/>
    <w:rsid w:val="003012AF"/>
    <w:rsid w:val="003110EC"/>
    <w:rsid w:val="003175AE"/>
    <w:rsid w:val="00327A42"/>
    <w:rsid w:val="0033684E"/>
    <w:rsid w:val="003409D6"/>
    <w:rsid w:val="003433A6"/>
    <w:rsid w:val="00345344"/>
    <w:rsid w:val="003517F6"/>
    <w:rsid w:val="00351F86"/>
    <w:rsid w:val="00353774"/>
    <w:rsid w:val="00361140"/>
    <w:rsid w:val="00372432"/>
    <w:rsid w:val="00382632"/>
    <w:rsid w:val="003844D9"/>
    <w:rsid w:val="003929B9"/>
    <w:rsid w:val="003938E3"/>
    <w:rsid w:val="003A4894"/>
    <w:rsid w:val="003B18B2"/>
    <w:rsid w:val="003B32F0"/>
    <w:rsid w:val="003B6704"/>
    <w:rsid w:val="003C59CD"/>
    <w:rsid w:val="003D4C51"/>
    <w:rsid w:val="003E1E58"/>
    <w:rsid w:val="003F34C8"/>
    <w:rsid w:val="004006C8"/>
    <w:rsid w:val="004011DE"/>
    <w:rsid w:val="004055FD"/>
    <w:rsid w:val="00407242"/>
    <w:rsid w:val="00411C42"/>
    <w:rsid w:val="00412C7E"/>
    <w:rsid w:val="00415F2D"/>
    <w:rsid w:val="00416745"/>
    <w:rsid w:val="00432816"/>
    <w:rsid w:val="00437265"/>
    <w:rsid w:val="00440025"/>
    <w:rsid w:val="00440453"/>
    <w:rsid w:val="00442CE4"/>
    <w:rsid w:val="00443992"/>
    <w:rsid w:val="004456A9"/>
    <w:rsid w:val="0044670E"/>
    <w:rsid w:val="00464E21"/>
    <w:rsid w:val="00465488"/>
    <w:rsid w:val="00473DA9"/>
    <w:rsid w:val="004821F6"/>
    <w:rsid w:val="00482C36"/>
    <w:rsid w:val="00483B17"/>
    <w:rsid w:val="00484E58"/>
    <w:rsid w:val="00492490"/>
    <w:rsid w:val="00494C20"/>
    <w:rsid w:val="00497655"/>
    <w:rsid w:val="004A23EA"/>
    <w:rsid w:val="004A2AC4"/>
    <w:rsid w:val="004B23E5"/>
    <w:rsid w:val="004B719C"/>
    <w:rsid w:val="004D2EDF"/>
    <w:rsid w:val="004E770F"/>
    <w:rsid w:val="004F2A43"/>
    <w:rsid w:val="004F358A"/>
    <w:rsid w:val="004F5644"/>
    <w:rsid w:val="004F743C"/>
    <w:rsid w:val="00510926"/>
    <w:rsid w:val="00521D4C"/>
    <w:rsid w:val="00530022"/>
    <w:rsid w:val="005306E7"/>
    <w:rsid w:val="00530D63"/>
    <w:rsid w:val="00532727"/>
    <w:rsid w:val="00533B1C"/>
    <w:rsid w:val="0053552D"/>
    <w:rsid w:val="00536F74"/>
    <w:rsid w:val="005472C8"/>
    <w:rsid w:val="00550CB0"/>
    <w:rsid w:val="00552C8C"/>
    <w:rsid w:val="005542D4"/>
    <w:rsid w:val="00562CEA"/>
    <w:rsid w:val="0056348D"/>
    <w:rsid w:val="005717D1"/>
    <w:rsid w:val="00592632"/>
    <w:rsid w:val="00595740"/>
    <w:rsid w:val="005A127C"/>
    <w:rsid w:val="005A46B5"/>
    <w:rsid w:val="005A5940"/>
    <w:rsid w:val="005B22D3"/>
    <w:rsid w:val="005B2C71"/>
    <w:rsid w:val="005B3323"/>
    <w:rsid w:val="005C2617"/>
    <w:rsid w:val="005C6DF4"/>
    <w:rsid w:val="005C71E3"/>
    <w:rsid w:val="005D0D87"/>
    <w:rsid w:val="005D163C"/>
    <w:rsid w:val="005D2D68"/>
    <w:rsid w:val="005D4F6F"/>
    <w:rsid w:val="005E78F3"/>
    <w:rsid w:val="005F1147"/>
    <w:rsid w:val="005F2422"/>
    <w:rsid w:val="005F4F1A"/>
    <w:rsid w:val="00600BA0"/>
    <w:rsid w:val="00607EC7"/>
    <w:rsid w:val="00612EBD"/>
    <w:rsid w:val="0062058C"/>
    <w:rsid w:val="00625737"/>
    <w:rsid w:val="00631294"/>
    <w:rsid w:val="00637AE7"/>
    <w:rsid w:val="00646664"/>
    <w:rsid w:val="006646BC"/>
    <w:rsid w:val="006662C8"/>
    <w:rsid w:val="00674114"/>
    <w:rsid w:val="00675C58"/>
    <w:rsid w:val="00684D21"/>
    <w:rsid w:val="0068511E"/>
    <w:rsid w:val="006927E7"/>
    <w:rsid w:val="00692ED2"/>
    <w:rsid w:val="0069594E"/>
    <w:rsid w:val="006A66CA"/>
    <w:rsid w:val="006A7EE8"/>
    <w:rsid w:val="006B5A0A"/>
    <w:rsid w:val="006B6F00"/>
    <w:rsid w:val="006C3A4E"/>
    <w:rsid w:val="006D180D"/>
    <w:rsid w:val="006D23C6"/>
    <w:rsid w:val="00701C4E"/>
    <w:rsid w:val="00705454"/>
    <w:rsid w:val="007079F1"/>
    <w:rsid w:val="00715D5F"/>
    <w:rsid w:val="00727482"/>
    <w:rsid w:val="00736AF3"/>
    <w:rsid w:val="00736D44"/>
    <w:rsid w:val="007527BB"/>
    <w:rsid w:val="0075770B"/>
    <w:rsid w:val="0076780B"/>
    <w:rsid w:val="00770107"/>
    <w:rsid w:val="00771EDF"/>
    <w:rsid w:val="00774F59"/>
    <w:rsid w:val="00774FF2"/>
    <w:rsid w:val="00775C78"/>
    <w:rsid w:val="007766CE"/>
    <w:rsid w:val="00781EE3"/>
    <w:rsid w:val="0078700D"/>
    <w:rsid w:val="0079085B"/>
    <w:rsid w:val="00790D99"/>
    <w:rsid w:val="0079150F"/>
    <w:rsid w:val="007A7D6C"/>
    <w:rsid w:val="007B211F"/>
    <w:rsid w:val="007C2D1A"/>
    <w:rsid w:val="007C4542"/>
    <w:rsid w:val="007C5852"/>
    <w:rsid w:val="007D059D"/>
    <w:rsid w:val="007D1F1D"/>
    <w:rsid w:val="007D41AB"/>
    <w:rsid w:val="007F53E4"/>
    <w:rsid w:val="007F566E"/>
    <w:rsid w:val="007F5E68"/>
    <w:rsid w:val="00801704"/>
    <w:rsid w:val="00820203"/>
    <w:rsid w:val="00835448"/>
    <w:rsid w:val="008408B7"/>
    <w:rsid w:val="00841F30"/>
    <w:rsid w:val="00842943"/>
    <w:rsid w:val="00842D90"/>
    <w:rsid w:val="00845982"/>
    <w:rsid w:val="008475C4"/>
    <w:rsid w:val="00851BAF"/>
    <w:rsid w:val="00853041"/>
    <w:rsid w:val="0085492A"/>
    <w:rsid w:val="00874DF8"/>
    <w:rsid w:val="00881CA7"/>
    <w:rsid w:val="008849F7"/>
    <w:rsid w:val="008874FA"/>
    <w:rsid w:val="00887BF2"/>
    <w:rsid w:val="008939CD"/>
    <w:rsid w:val="008A25A6"/>
    <w:rsid w:val="008B0FD3"/>
    <w:rsid w:val="008B2A9A"/>
    <w:rsid w:val="008C0B4B"/>
    <w:rsid w:val="008C6F89"/>
    <w:rsid w:val="008D08A6"/>
    <w:rsid w:val="008D3616"/>
    <w:rsid w:val="008D474C"/>
    <w:rsid w:val="008D7765"/>
    <w:rsid w:val="008F030E"/>
    <w:rsid w:val="008F13CB"/>
    <w:rsid w:val="008F2E61"/>
    <w:rsid w:val="008F68D5"/>
    <w:rsid w:val="00900A10"/>
    <w:rsid w:val="009059C5"/>
    <w:rsid w:val="00916EAF"/>
    <w:rsid w:val="00923D13"/>
    <w:rsid w:val="00925AD7"/>
    <w:rsid w:val="00926F39"/>
    <w:rsid w:val="009334D9"/>
    <w:rsid w:val="00935DFE"/>
    <w:rsid w:val="00941EF3"/>
    <w:rsid w:val="009422DA"/>
    <w:rsid w:val="00956D40"/>
    <w:rsid w:val="0095709C"/>
    <w:rsid w:val="00961121"/>
    <w:rsid w:val="00970EC8"/>
    <w:rsid w:val="009746A0"/>
    <w:rsid w:val="009838E7"/>
    <w:rsid w:val="009A2E3A"/>
    <w:rsid w:val="009A33DF"/>
    <w:rsid w:val="009A3D9A"/>
    <w:rsid w:val="009B0811"/>
    <w:rsid w:val="009B085E"/>
    <w:rsid w:val="009C5561"/>
    <w:rsid w:val="009D6102"/>
    <w:rsid w:val="009D691A"/>
    <w:rsid w:val="009D7813"/>
    <w:rsid w:val="009E282D"/>
    <w:rsid w:val="009E325B"/>
    <w:rsid w:val="009F31B1"/>
    <w:rsid w:val="009F47E5"/>
    <w:rsid w:val="00A12979"/>
    <w:rsid w:val="00A26095"/>
    <w:rsid w:val="00A26C04"/>
    <w:rsid w:val="00A34008"/>
    <w:rsid w:val="00A40EA4"/>
    <w:rsid w:val="00A43C3C"/>
    <w:rsid w:val="00A46DB1"/>
    <w:rsid w:val="00A6207D"/>
    <w:rsid w:val="00A64EA6"/>
    <w:rsid w:val="00A770AD"/>
    <w:rsid w:val="00A770F0"/>
    <w:rsid w:val="00A77B01"/>
    <w:rsid w:val="00A91F30"/>
    <w:rsid w:val="00A96857"/>
    <w:rsid w:val="00AA1824"/>
    <w:rsid w:val="00AB06DB"/>
    <w:rsid w:val="00AB3CA6"/>
    <w:rsid w:val="00AB4099"/>
    <w:rsid w:val="00AB5DAC"/>
    <w:rsid w:val="00AB7BCA"/>
    <w:rsid w:val="00AC5C8D"/>
    <w:rsid w:val="00AC62E4"/>
    <w:rsid w:val="00AF1432"/>
    <w:rsid w:val="00AF3A8A"/>
    <w:rsid w:val="00AF4574"/>
    <w:rsid w:val="00AF483C"/>
    <w:rsid w:val="00AF5620"/>
    <w:rsid w:val="00AF6829"/>
    <w:rsid w:val="00B06007"/>
    <w:rsid w:val="00B13AE1"/>
    <w:rsid w:val="00B167B0"/>
    <w:rsid w:val="00B179D8"/>
    <w:rsid w:val="00B17DE4"/>
    <w:rsid w:val="00B246D9"/>
    <w:rsid w:val="00B24EAF"/>
    <w:rsid w:val="00B27916"/>
    <w:rsid w:val="00B421BF"/>
    <w:rsid w:val="00B513D9"/>
    <w:rsid w:val="00B54B99"/>
    <w:rsid w:val="00B54EF3"/>
    <w:rsid w:val="00B77EFC"/>
    <w:rsid w:val="00B8265D"/>
    <w:rsid w:val="00B826B7"/>
    <w:rsid w:val="00B85758"/>
    <w:rsid w:val="00B92E14"/>
    <w:rsid w:val="00B92F01"/>
    <w:rsid w:val="00B94708"/>
    <w:rsid w:val="00B95245"/>
    <w:rsid w:val="00BB0B7A"/>
    <w:rsid w:val="00BB30F4"/>
    <w:rsid w:val="00BB3CB8"/>
    <w:rsid w:val="00BB5669"/>
    <w:rsid w:val="00BB73F2"/>
    <w:rsid w:val="00BC399A"/>
    <w:rsid w:val="00BC490F"/>
    <w:rsid w:val="00BC5BA7"/>
    <w:rsid w:val="00BD13BB"/>
    <w:rsid w:val="00BD4812"/>
    <w:rsid w:val="00BF5711"/>
    <w:rsid w:val="00C019B6"/>
    <w:rsid w:val="00C02B6E"/>
    <w:rsid w:val="00C10BBF"/>
    <w:rsid w:val="00C219FA"/>
    <w:rsid w:val="00C263E0"/>
    <w:rsid w:val="00C347E5"/>
    <w:rsid w:val="00C42F8A"/>
    <w:rsid w:val="00C743CF"/>
    <w:rsid w:val="00C74BA9"/>
    <w:rsid w:val="00C846DE"/>
    <w:rsid w:val="00C93BDE"/>
    <w:rsid w:val="00C95C36"/>
    <w:rsid w:val="00C97882"/>
    <w:rsid w:val="00CA7008"/>
    <w:rsid w:val="00CC3CA0"/>
    <w:rsid w:val="00CC4336"/>
    <w:rsid w:val="00CC4B5D"/>
    <w:rsid w:val="00CC4CB6"/>
    <w:rsid w:val="00CE378F"/>
    <w:rsid w:val="00CE7102"/>
    <w:rsid w:val="00CF4787"/>
    <w:rsid w:val="00CF72A1"/>
    <w:rsid w:val="00CF7363"/>
    <w:rsid w:val="00D064BD"/>
    <w:rsid w:val="00D07CA8"/>
    <w:rsid w:val="00D07D4F"/>
    <w:rsid w:val="00D21A7F"/>
    <w:rsid w:val="00D247A4"/>
    <w:rsid w:val="00D269E6"/>
    <w:rsid w:val="00D319B4"/>
    <w:rsid w:val="00D31E35"/>
    <w:rsid w:val="00D334B3"/>
    <w:rsid w:val="00D34D8F"/>
    <w:rsid w:val="00D350AF"/>
    <w:rsid w:val="00D36229"/>
    <w:rsid w:val="00D36282"/>
    <w:rsid w:val="00D463BE"/>
    <w:rsid w:val="00D600C3"/>
    <w:rsid w:val="00D72294"/>
    <w:rsid w:val="00D764E6"/>
    <w:rsid w:val="00D81F38"/>
    <w:rsid w:val="00DA6EAD"/>
    <w:rsid w:val="00DB219E"/>
    <w:rsid w:val="00DB2417"/>
    <w:rsid w:val="00DB7924"/>
    <w:rsid w:val="00DC3364"/>
    <w:rsid w:val="00DC504E"/>
    <w:rsid w:val="00DD36ED"/>
    <w:rsid w:val="00DE2524"/>
    <w:rsid w:val="00E00A60"/>
    <w:rsid w:val="00E10D92"/>
    <w:rsid w:val="00E21579"/>
    <w:rsid w:val="00E216FD"/>
    <w:rsid w:val="00E25811"/>
    <w:rsid w:val="00E379E0"/>
    <w:rsid w:val="00E47C21"/>
    <w:rsid w:val="00E47EDA"/>
    <w:rsid w:val="00E50DF2"/>
    <w:rsid w:val="00E52836"/>
    <w:rsid w:val="00E52BAC"/>
    <w:rsid w:val="00E53B3E"/>
    <w:rsid w:val="00E55F5D"/>
    <w:rsid w:val="00E57EA9"/>
    <w:rsid w:val="00E66C07"/>
    <w:rsid w:val="00E70BEA"/>
    <w:rsid w:val="00E827C4"/>
    <w:rsid w:val="00E90C5B"/>
    <w:rsid w:val="00E94E71"/>
    <w:rsid w:val="00E9513C"/>
    <w:rsid w:val="00E95A53"/>
    <w:rsid w:val="00E961D9"/>
    <w:rsid w:val="00EB34D3"/>
    <w:rsid w:val="00EB3992"/>
    <w:rsid w:val="00EB6190"/>
    <w:rsid w:val="00EB660D"/>
    <w:rsid w:val="00EB7919"/>
    <w:rsid w:val="00EC0DAB"/>
    <w:rsid w:val="00EC37AA"/>
    <w:rsid w:val="00EC4FDD"/>
    <w:rsid w:val="00EC71CF"/>
    <w:rsid w:val="00ED1975"/>
    <w:rsid w:val="00EE75AF"/>
    <w:rsid w:val="00F00D97"/>
    <w:rsid w:val="00F018D7"/>
    <w:rsid w:val="00F052A8"/>
    <w:rsid w:val="00F161FA"/>
    <w:rsid w:val="00F16F69"/>
    <w:rsid w:val="00F1770C"/>
    <w:rsid w:val="00F2549B"/>
    <w:rsid w:val="00F266DC"/>
    <w:rsid w:val="00F26A8E"/>
    <w:rsid w:val="00F33186"/>
    <w:rsid w:val="00F3537F"/>
    <w:rsid w:val="00F364E2"/>
    <w:rsid w:val="00F370B7"/>
    <w:rsid w:val="00F440D5"/>
    <w:rsid w:val="00F45923"/>
    <w:rsid w:val="00F4677F"/>
    <w:rsid w:val="00F47E36"/>
    <w:rsid w:val="00F538DD"/>
    <w:rsid w:val="00F55C87"/>
    <w:rsid w:val="00F705AD"/>
    <w:rsid w:val="00F7270B"/>
    <w:rsid w:val="00F729DE"/>
    <w:rsid w:val="00F74EC4"/>
    <w:rsid w:val="00F87BF8"/>
    <w:rsid w:val="00FA01B1"/>
    <w:rsid w:val="00FA39B3"/>
    <w:rsid w:val="00FA453E"/>
    <w:rsid w:val="00FB1E4A"/>
    <w:rsid w:val="00FB7482"/>
    <w:rsid w:val="00FD22E6"/>
    <w:rsid w:val="00FE1FDF"/>
    <w:rsid w:val="00FE2F13"/>
    <w:rsid w:val="00FE3DAB"/>
    <w:rsid w:val="00FE5F63"/>
    <w:rsid w:val="00FE6825"/>
    <w:rsid w:val="00FE6F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381E"/>
  <w15:docId w15:val="{0A10336D-C72C-42A9-9D73-8BBDBA1D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46BC"/>
    <w:pPr>
      <w:ind w:left="708"/>
    </w:pPr>
  </w:style>
  <w:style w:type="paragraph" w:styleId="stBilgi">
    <w:name w:val="header"/>
    <w:basedOn w:val="Normal"/>
    <w:link w:val="stBilgiChar"/>
    <w:uiPriority w:val="99"/>
    <w:semiHidden/>
    <w:unhideWhenUsed/>
    <w:rsid w:val="00C10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10BBF"/>
  </w:style>
  <w:style w:type="paragraph" w:styleId="AltBilgi">
    <w:name w:val="footer"/>
    <w:basedOn w:val="Normal"/>
    <w:link w:val="AltBilgiChar"/>
    <w:uiPriority w:val="99"/>
    <w:unhideWhenUsed/>
    <w:rsid w:val="00C10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0BBF"/>
  </w:style>
  <w:style w:type="paragraph" w:styleId="BalonMetni">
    <w:name w:val="Balloon Text"/>
    <w:basedOn w:val="Normal"/>
    <w:link w:val="BalonMetniChar"/>
    <w:uiPriority w:val="99"/>
    <w:semiHidden/>
    <w:unhideWhenUsed/>
    <w:rsid w:val="00A40E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EA4"/>
    <w:rPr>
      <w:rFonts w:ascii="Tahoma" w:hAnsi="Tahoma" w:cs="Tahoma"/>
      <w:sz w:val="16"/>
      <w:szCs w:val="16"/>
    </w:rPr>
  </w:style>
  <w:style w:type="character" w:customStyle="1" w:styleId="Gvdemetni">
    <w:name w:val="Gövde metni_"/>
    <w:basedOn w:val="VarsaylanParagrafYazTipi"/>
    <w:link w:val="Gvdemetni0"/>
    <w:rsid w:val="0056348D"/>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56348D"/>
    <w:pPr>
      <w:widowControl w:val="0"/>
      <w:shd w:val="clear" w:color="auto" w:fill="FFFFFF"/>
      <w:spacing w:before="120" w:after="180" w:line="274" w:lineRule="exact"/>
      <w:jc w:val="both"/>
    </w:pPr>
    <w:rPr>
      <w:rFonts w:ascii="Times New Roman" w:eastAsia="Times New Roman" w:hAnsi="Times New Roman" w:cs="Times New Roman"/>
      <w:spacing w:val="5"/>
      <w:sz w:val="20"/>
      <w:szCs w:val="20"/>
    </w:rPr>
  </w:style>
  <w:style w:type="paragraph" w:styleId="AralkYok">
    <w:name w:val="No Spacing"/>
    <w:link w:val="AralkYokChar"/>
    <w:uiPriority w:val="1"/>
    <w:qFormat/>
    <w:rsid w:val="008408B7"/>
    <w:pPr>
      <w:spacing w:after="0" w:line="240" w:lineRule="auto"/>
    </w:pPr>
  </w:style>
  <w:style w:type="character" w:customStyle="1" w:styleId="AralkYokChar">
    <w:name w:val="Aralık Yok Char"/>
    <w:basedOn w:val="VarsaylanParagrafYazTipi"/>
    <w:link w:val="AralkYok"/>
    <w:uiPriority w:val="1"/>
    <w:rsid w:val="008408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9642">
      <w:bodyDiv w:val="1"/>
      <w:marLeft w:val="0"/>
      <w:marRight w:val="0"/>
      <w:marTop w:val="0"/>
      <w:marBottom w:val="0"/>
      <w:divBdr>
        <w:top w:val="none" w:sz="0" w:space="0" w:color="auto"/>
        <w:left w:val="none" w:sz="0" w:space="0" w:color="auto"/>
        <w:bottom w:val="none" w:sz="0" w:space="0" w:color="auto"/>
        <w:right w:val="none" w:sz="0" w:space="0" w:color="auto"/>
      </w:divBdr>
      <w:divsChild>
        <w:div w:id="30762959">
          <w:marLeft w:val="0"/>
          <w:marRight w:val="0"/>
          <w:marTop w:val="0"/>
          <w:marBottom w:val="0"/>
          <w:divBdr>
            <w:top w:val="none" w:sz="0" w:space="0" w:color="auto"/>
            <w:left w:val="none" w:sz="0" w:space="0" w:color="auto"/>
            <w:bottom w:val="none" w:sz="0" w:space="0" w:color="auto"/>
            <w:right w:val="none" w:sz="0" w:space="0" w:color="auto"/>
          </w:divBdr>
        </w:div>
        <w:div w:id="694428752">
          <w:marLeft w:val="0"/>
          <w:marRight w:val="0"/>
          <w:marTop w:val="0"/>
          <w:marBottom w:val="0"/>
          <w:divBdr>
            <w:top w:val="none" w:sz="0" w:space="0" w:color="auto"/>
            <w:left w:val="none" w:sz="0" w:space="0" w:color="auto"/>
            <w:bottom w:val="none" w:sz="0" w:space="0" w:color="auto"/>
            <w:right w:val="none" w:sz="0" w:space="0" w:color="auto"/>
          </w:divBdr>
        </w:div>
      </w:divsChild>
    </w:div>
    <w:div w:id="965966808">
      <w:bodyDiv w:val="1"/>
      <w:marLeft w:val="0"/>
      <w:marRight w:val="0"/>
      <w:marTop w:val="0"/>
      <w:marBottom w:val="0"/>
      <w:divBdr>
        <w:top w:val="none" w:sz="0" w:space="0" w:color="auto"/>
        <w:left w:val="none" w:sz="0" w:space="0" w:color="auto"/>
        <w:bottom w:val="none" w:sz="0" w:space="0" w:color="auto"/>
        <w:right w:val="none" w:sz="0" w:space="0" w:color="auto"/>
      </w:divBdr>
      <w:divsChild>
        <w:div w:id="60758843">
          <w:marLeft w:val="0"/>
          <w:marRight w:val="0"/>
          <w:marTop w:val="0"/>
          <w:marBottom w:val="0"/>
          <w:divBdr>
            <w:top w:val="none" w:sz="0" w:space="0" w:color="auto"/>
            <w:left w:val="none" w:sz="0" w:space="0" w:color="auto"/>
            <w:bottom w:val="none" w:sz="0" w:space="0" w:color="auto"/>
            <w:right w:val="none" w:sz="0" w:space="0" w:color="auto"/>
          </w:divBdr>
        </w:div>
        <w:div w:id="994256544">
          <w:marLeft w:val="0"/>
          <w:marRight w:val="0"/>
          <w:marTop w:val="0"/>
          <w:marBottom w:val="0"/>
          <w:divBdr>
            <w:top w:val="none" w:sz="0" w:space="0" w:color="auto"/>
            <w:left w:val="none" w:sz="0" w:space="0" w:color="auto"/>
            <w:bottom w:val="none" w:sz="0" w:space="0" w:color="auto"/>
            <w:right w:val="none" w:sz="0" w:space="0" w:color="auto"/>
          </w:divBdr>
        </w:div>
        <w:div w:id="1547177619">
          <w:marLeft w:val="0"/>
          <w:marRight w:val="0"/>
          <w:marTop w:val="0"/>
          <w:marBottom w:val="0"/>
          <w:divBdr>
            <w:top w:val="none" w:sz="0" w:space="0" w:color="auto"/>
            <w:left w:val="none" w:sz="0" w:space="0" w:color="auto"/>
            <w:bottom w:val="none" w:sz="0" w:space="0" w:color="auto"/>
            <w:right w:val="none" w:sz="0" w:space="0" w:color="auto"/>
          </w:divBdr>
        </w:div>
        <w:div w:id="562760801">
          <w:marLeft w:val="0"/>
          <w:marRight w:val="0"/>
          <w:marTop w:val="0"/>
          <w:marBottom w:val="0"/>
          <w:divBdr>
            <w:top w:val="none" w:sz="0" w:space="0" w:color="auto"/>
            <w:left w:val="none" w:sz="0" w:space="0" w:color="auto"/>
            <w:bottom w:val="none" w:sz="0" w:space="0" w:color="auto"/>
            <w:right w:val="none" w:sz="0" w:space="0" w:color="auto"/>
          </w:divBdr>
        </w:div>
        <w:div w:id="1681422685">
          <w:marLeft w:val="0"/>
          <w:marRight w:val="0"/>
          <w:marTop w:val="0"/>
          <w:marBottom w:val="0"/>
          <w:divBdr>
            <w:top w:val="none" w:sz="0" w:space="0" w:color="auto"/>
            <w:left w:val="none" w:sz="0" w:space="0" w:color="auto"/>
            <w:bottom w:val="none" w:sz="0" w:space="0" w:color="auto"/>
            <w:right w:val="none" w:sz="0" w:space="0" w:color="auto"/>
          </w:divBdr>
        </w:div>
        <w:div w:id="500465577">
          <w:marLeft w:val="0"/>
          <w:marRight w:val="0"/>
          <w:marTop w:val="0"/>
          <w:marBottom w:val="0"/>
          <w:divBdr>
            <w:top w:val="none" w:sz="0" w:space="0" w:color="auto"/>
            <w:left w:val="none" w:sz="0" w:space="0" w:color="auto"/>
            <w:bottom w:val="none" w:sz="0" w:space="0" w:color="auto"/>
            <w:right w:val="none" w:sz="0" w:space="0" w:color="auto"/>
          </w:divBdr>
        </w:div>
        <w:div w:id="311912601">
          <w:marLeft w:val="0"/>
          <w:marRight w:val="0"/>
          <w:marTop w:val="0"/>
          <w:marBottom w:val="0"/>
          <w:divBdr>
            <w:top w:val="none" w:sz="0" w:space="0" w:color="auto"/>
            <w:left w:val="none" w:sz="0" w:space="0" w:color="auto"/>
            <w:bottom w:val="none" w:sz="0" w:space="0" w:color="auto"/>
            <w:right w:val="none" w:sz="0" w:space="0" w:color="auto"/>
          </w:divBdr>
        </w:div>
        <w:div w:id="1649435181">
          <w:marLeft w:val="0"/>
          <w:marRight w:val="0"/>
          <w:marTop w:val="0"/>
          <w:marBottom w:val="0"/>
          <w:divBdr>
            <w:top w:val="none" w:sz="0" w:space="0" w:color="auto"/>
            <w:left w:val="none" w:sz="0" w:space="0" w:color="auto"/>
            <w:bottom w:val="none" w:sz="0" w:space="0" w:color="auto"/>
            <w:right w:val="none" w:sz="0" w:space="0" w:color="auto"/>
          </w:divBdr>
        </w:div>
        <w:div w:id="2078045494">
          <w:marLeft w:val="0"/>
          <w:marRight w:val="0"/>
          <w:marTop w:val="0"/>
          <w:marBottom w:val="0"/>
          <w:divBdr>
            <w:top w:val="none" w:sz="0" w:space="0" w:color="auto"/>
            <w:left w:val="none" w:sz="0" w:space="0" w:color="auto"/>
            <w:bottom w:val="none" w:sz="0" w:space="0" w:color="auto"/>
            <w:right w:val="none" w:sz="0" w:space="0" w:color="auto"/>
          </w:divBdr>
        </w:div>
        <w:div w:id="980575756">
          <w:marLeft w:val="0"/>
          <w:marRight w:val="0"/>
          <w:marTop w:val="0"/>
          <w:marBottom w:val="0"/>
          <w:divBdr>
            <w:top w:val="none" w:sz="0" w:space="0" w:color="auto"/>
            <w:left w:val="none" w:sz="0" w:space="0" w:color="auto"/>
            <w:bottom w:val="none" w:sz="0" w:space="0" w:color="auto"/>
            <w:right w:val="none" w:sz="0" w:space="0" w:color="auto"/>
          </w:divBdr>
        </w:div>
        <w:div w:id="86462524">
          <w:marLeft w:val="0"/>
          <w:marRight w:val="0"/>
          <w:marTop w:val="0"/>
          <w:marBottom w:val="0"/>
          <w:divBdr>
            <w:top w:val="none" w:sz="0" w:space="0" w:color="auto"/>
            <w:left w:val="none" w:sz="0" w:space="0" w:color="auto"/>
            <w:bottom w:val="none" w:sz="0" w:space="0" w:color="auto"/>
            <w:right w:val="none" w:sz="0" w:space="0" w:color="auto"/>
          </w:divBdr>
        </w:div>
      </w:divsChild>
    </w:div>
    <w:div w:id="1388141438">
      <w:bodyDiv w:val="1"/>
      <w:marLeft w:val="0"/>
      <w:marRight w:val="0"/>
      <w:marTop w:val="0"/>
      <w:marBottom w:val="0"/>
      <w:divBdr>
        <w:top w:val="none" w:sz="0" w:space="0" w:color="auto"/>
        <w:left w:val="none" w:sz="0" w:space="0" w:color="auto"/>
        <w:bottom w:val="none" w:sz="0" w:space="0" w:color="auto"/>
        <w:right w:val="none" w:sz="0" w:space="0" w:color="auto"/>
      </w:divBdr>
      <w:divsChild>
        <w:div w:id="684746513">
          <w:marLeft w:val="0"/>
          <w:marRight w:val="0"/>
          <w:marTop w:val="0"/>
          <w:marBottom w:val="0"/>
          <w:divBdr>
            <w:top w:val="none" w:sz="0" w:space="0" w:color="auto"/>
            <w:left w:val="none" w:sz="0" w:space="0" w:color="auto"/>
            <w:bottom w:val="none" w:sz="0" w:space="0" w:color="auto"/>
            <w:right w:val="none" w:sz="0" w:space="0" w:color="auto"/>
          </w:divBdr>
        </w:div>
        <w:div w:id="676228068">
          <w:marLeft w:val="0"/>
          <w:marRight w:val="0"/>
          <w:marTop w:val="0"/>
          <w:marBottom w:val="0"/>
          <w:divBdr>
            <w:top w:val="none" w:sz="0" w:space="0" w:color="auto"/>
            <w:left w:val="none" w:sz="0" w:space="0" w:color="auto"/>
            <w:bottom w:val="none" w:sz="0" w:space="0" w:color="auto"/>
            <w:right w:val="none" w:sz="0" w:space="0" w:color="auto"/>
          </w:divBdr>
        </w:div>
        <w:div w:id="978997060">
          <w:marLeft w:val="0"/>
          <w:marRight w:val="0"/>
          <w:marTop w:val="0"/>
          <w:marBottom w:val="0"/>
          <w:divBdr>
            <w:top w:val="none" w:sz="0" w:space="0" w:color="auto"/>
            <w:left w:val="none" w:sz="0" w:space="0" w:color="auto"/>
            <w:bottom w:val="none" w:sz="0" w:space="0" w:color="auto"/>
            <w:right w:val="none" w:sz="0" w:space="0" w:color="auto"/>
          </w:divBdr>
        </w:div>
        <w:div w:id="142628736">
          <w:marLeft w:val="0"/>
          <w:marRight w:val="0"/>
          <w:marTop w:val="0"/>
          <w:marBottom w:val="0"/>
          <w:divBdr>
            <w:top w:val="none" w:sz="0" w:space="0" w:color="auto"/>
            <w:left w:val="none" w:sz="0" w:space="0" w:color="auto"/>
            <w:bottom w:val="none" w:sz="0" w:space="0" w:color="auto"/>
            <w:right w:val="none" w:sz="0" w:space="0" w:color="auto"/>
          </w:divBdr>
        </w:div>
        <w:div w:id="1797749093">
          <w:marLeft w:val="0"/>
          <w:marRight w:val="0"/>
          <w:marTop w:val="0"/>
          <w:marBottom w:val="0"/>
          <w:divBdr>
            <w:top w:val="none" w:sz="0" w:space="0" w:color="auto"/>
            <w:left w:val="none" w:sz="0" w:space="0" w:color="auto"/>
            <w:bottom w:val="none" w:sz="0" w:space="0" w:color="auto"/>
            <w:right w:val="none" w:sz="0" w:space="0" w:color="auto"/>
          </w:divBdr>
        </w:div>
        <w:div w:id="1040008443">
          <w:marLeft w:val="0"/>
          <w:marRight w:val="0"/>
          <w:marTop w:val="0"/>
          <w:marBottom w:val="0"/>
          <w:divBdr>
            <w:top w:val="none" w:sz="0" w:space="0" w:color="auto"/>
            <w:left w:val="none" w:sz="0" w:space="0" w:color="auto"/>
            <w:bottom w:val="none" w:sz="0" w:space="0" w:color="auto"/>
            <w:right w:val="none" w:sz="0" w:space="0" w:color="auto"/>
          </w:divBdr>
        </w:div>
        <w:div w:id="2097045583">
          <w:marLeft w:val="0"/>
          <w:marRight w:val="0"/>
          <w:marTop w:val="0"/>
          <w:marBottom w:val="0"/>
          <w:divBdr>
            <w:top w:val="none" w:sz="0" w:space="0" w:color="auto"/>
            <w:left w:val="none" w:sz="0" w:space="0" w:color="auto"/>
            <w:bottom w:val="none" w:sz="0" w:space="0" w:color="auto"/>
            <w:right w:val="none" w:sz="0" w:space="0" w:color="auto"/>
          </w:divBdr>
        </w:div>
        <w:div w:id="1612201217">
          <w:marLeft w:val="0"/>
          <w:marRight w:val="0"/>
          <w:marTop w:val="0"/>
          <w:marBottom w:val="0"/>
          <w:divBdr>
            <w:top w:val="none" w:sz="0" w:space="0" w:color="auto"/>
            <w:left w:val="none" w:sz="0" w:space="0" w:color="auto"/>
            <w:bottom w:val="none" w:sz="0" w:space="0" w:color="auto"/>
            <w:right w:val="none" w:sz="0" w:space="0" w:color="auto"/>
          </w:divBdr>
        </w:div>
        <w:div w:id="1561938109">
          <w:marLeft w:val="0"/>
          <w:marRight w:val="0"/>
          <w:marTop w:val="0"/>
          <w:marBottom w:val="0"/>
          <w:divBdr>
            <w:top w:val="none" w:sz="0" w:space="0" w:color="auto"/>
            <w:left w:val="none" w:sz="0" w:space="0" w:color="auto"/>
            <w:bottom w:val="none" w:sz="0" w:space="0" w:color="auto"/>
            <w:right w:val="none" w:sz="0" w:space="0" w:color="auto"/>
          </w:divBdr>
        </w:div>
        <w:div w:id="582377824">
          <w:marLeft w:val="0"/>
          <w:marRight w:val="0"/>
          <w:marTop w:val="0"/>
          <w:marBottom w:val="0"/>
          <w:divBdr>
            <w:top w:val="none" w:sz="0" w:space="0" w:color="auto"/>
            <w:left w:val="none" w:sz="0" w:space="0" w:color="auto"/>
            <w:bottom w:val="none" w:sz="0" w:space="0" w:color="auto"/>
            <w:right w:val="none" w:sz="0" w:space="0" w:color="auto"/>
          </w:divBdr>
        </w:div>
        <w:div w:id="1008865680">
          <w:marLeft w:val="0"/>
          <w:marRight w:val="0"/>
          <w:marTop w:val="0"/>
          <w:marBottom w:val="0"/>
          <w:divBdr>
            <w:top w:val="none" w:sz="0" w:space="0" w:color="auto"/>
            <w:left w:val="none" w:sz="0" w:space="0" w:color="auto"/>
            <w:bottom w:val="none" w:sz="0" w:space="0" w:color="auto"/>
            <w:right w:val="none" w:sz="0" w:space="0" w:color="auto"/>
          </w:divBdr>
        </w:div>
        <w:div w:id="1204173004">
          <w:marLeft w:val="0"/>
          <w:marRight w:val="0"/>
          <w:marTop w:val="0"/>
          <w:marBottom w:val="0"/>
          <w:divBdr>
            <w:top w:val="none" w:sz="0" w:space="0" w:color="auto"/>
            <w:left w:val="none" w:sz="0" w:space="0" w:color="auto"/>
            <w:bottom w:val="none" w:sz="0" w:space="0" w:color="auto"/>
            <w:right w:val="none" w:sz="0" w:space="0" w:color="auto"/>
          </w:divBdr>
        </w:div>
        <w:div w:id="303967032">
          <w:marLeft w:val="0"/>
          <w:marRight w:val="0"/>
          <w:marTop w:val="0"/>
          <w:marBottom w:val="0"/>
          <w:divBdr>
            <w:top w:val="none" w:sz="0" w:space="0" w:color="auto"/>
            <w:left w:val="none" w:sz="0" w:space="0" w:color="auto"/>
            <w:bottom w:val="none" w:sz="0" w:space="0" w:color="auto"/>
            <w:right w:val="none" w:sz="0" w:space="0" w:color="auto"/>
          </w:divBdr>
        </w:div>
        <w:div w:id="290744345">
          <w:marLeft w:val="0"/>
          <w:marRight w:val="0"/>
          <w:marTop w:val="0"/>
          <w:marBottom w:val="0"/>
          <w:divBdr>
            <w:top w:val="none" w:sz="0" w:space="0" w:color="auto"/>
            <w:left w:val="none" w:sz="0" w:space="0" w:color="auto"/>
            <w:bottom w:val="none" w:sz="0" w:space="0" w:color="auto"/>
            <w:right w:val="none" w:sz="0" w:space="0" w:color="auto"/>
          </w:divBdr>
        </w:div>
        <w:div w:id="500848873">
          <w:marLeft w:val="0"/>
          <w:marRight w:val="0"/>
          <w:marTop w:val="0"/>
          <w:marBottom w:val="0"/>
          <w:divBdr>
            <w:top w:val="none" w:sz="0" w:space="0" w:color="auto"/>
            <w:left w:val="none" w:sz="0" w:space="0" w:color="auto"/>
            <w:bottom w:val="none" w:sz="0" w:space="0" w:color="auto"/>
            <w:right w:val="none" w:sz="0" w:space="0" w:color="auto"/>
          </w:divBdr>
        </w:div>
        <w:div w:id="202443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4B98-E137-43D7-AD4E-B6A61427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16941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dc:creator>
  <cp:lastModifiedBy>Windows Kullanıcısı</cp:lastModifiedBy>
  <cp:revision>2</cp:revision>
  <cp:lastPrinted>2015-05-14T06:51:00Z</cp:lastPrinted>
  <dcterms:created xsi:type="dcterms:W3CDTF">2021-05-25T13:41:00Z</dcterms:created>
  <dcterms:modified xsi:type="dcterms:W3CDTF">2021-05-25T13:41:00Z</dcterms:modified>
</cp:coreProperties>
</file>